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9B31" w14:textId="77777777" w:rsidR="00A30115" w:rsidRPr="00A30115" w:rsidRDefault="00A30115" w:rsidP="00A30115">
      <w:pPr>
        <w:spacing w:after="0"/>
        <w:rPr>
          <w:b/>
          <w:bCs/>
        </w:rPr>
      </w:pPr>
      <w:r w:rsidRPr="00A30115">
        <w:rPr>
          <w:b/>
          <w:bCs/>
        </w:rPr>
        <w:t>Investing in the Community:</w:t>
      </w:r>
    </w:p>
    <w:p w14:paraId="69B73FBF" w14:textId="77777777" w:rsidR="00A30115" w:rsidRDefault="00A30115" w:rsidP="00A30115">
      <w:pPr>
        <w:spacing w:after="0"/>
      </w:pPr>
    </w:p>
    <w:p w14:paraId="5DD73783" w14:textId="44E6EA4C" w:rsidR="00A30115" w:rsidRDefault="00A30115" w:rsidP="00A30115">
      <w:pPr>
        <w:spacing w:after="0"/>
      </w:pPr>
      <w:r>
        <w:t>Supporting the Voluntary, Community and Social Enterprise sector to deliver Green Social Prescribing activities across Humber and North Yorkshire.</w:t>
      </w:r>
    </w:p>
    <w:p w14:paraId="6F73ECBA" w14:textId="77777777" w:rsidR="00A30115" w:rsidRDefault="00A30115" w:rsidP="00A30115">
      <w:pPr>
        <w:spacing w:after="0"/>
      </w:pPr>
    </w:p>
    <w:p w14:paraId="1ABA4583" w14:textId="36156FEF" w:rsidR="00A30115" w:rsidRDefault="00A30115" w:rsidP="00A30115">
      <w:pPr>
        <w:spacing w:after="0"/>
      </w:pPr>
      <w:r>
        <w:t>Total amount of money invested in 2022: £354,589</w:t>
      </w:r>
    </w:p>
    <w:p w14:paraId="6957AB17" w14:textId="77777777" w:rsidR="00A30115" w:rsidRDefault="00A30115" w:rsidP="00A30115">
      <w:pPr>
        <w:spacing w:after="0"/>
      </w:pPr>
    </w:p>
    <w:p w14:paraId="40E4F198" w14:textId="435D3218" w:rsidR="00A30115" w:rsidRDefault="00A30115" w:rsidP="00A30115">
      <w:pPr>
        <w:spacing w:after="0"/>
      </w:pPr>
      <w:r>
        <w:t>£148,136 - Amount of total invested through GSP programme</w:t>
      </w:r>
    </w:p>
    <w:p w14:paraId="3EC53409" w14:textId="77777777" w:rsidR="00A30115" w:rsidRDefault="00A30115" w:rsidP="00A30115">
      <w:pPr>
        <w:spacing w:after="0"/>
      </w:pPr>
      <w:r>
        <w:t>£206,453 - Amount of total invested through NHS Charities Together</w:t>
      </w:r>
    </w:p>
    <w:p w14:paraId="338D26CE" w14:textId="77777777" w:rsidR="00A30115" w:rsidRDefault="00A30115" w:rsidP="00A30115">
      <w:pPr>
        <w:spacing w:after="0"/>
      </w:pPr>
    </w:p>
    <w:p w14:paraId="6DDE0457" w14:textId="2E69FFF5" w:rsidR="00A30115" w:rsidRDefault="00A30115" w:rsidP="00A30115">
      <w:pPr>
        <w:spacing w:after="0"/>
      </w:pPr>
      <w:r>
        <w:t>Number of projects funded: 36</w:t>
      </w:r>
    </w:p>
    <w:p w14:paraId="65414AF0" w14:textId="77777777" w:rsidR="00A30115" w:rsidRDefault="00A30115" w:rsidP="00A30115">
      <w:pPr>
        <w:spacing w:after="0"/>
      </w:pPr>
    </w:p>
    <w:p w14:paraId="0C03AF6F" w14:textId="634B9288" w:rsidR="00A30115" w:rsidRDefault="00A30115" w:rsidP="00A30115">
      <w:pPr>
        <w:spacing w:after="0"/>
      </w:pPr>
      <w:r>
        <w:t>Activities funded:</w:t>
      </w:r>
    </w:p>
    <w:p w14:paraId="08C2240D" w14:textId="77777777" w:rsidR="00A30115" w:rsidRDefault="00A30115" w:rsidP="00A30115">
      <w:pPr>
        <w:pStyle w:val="ListParagraph"/>
        <w:numPr>
          <w:ilvl w:val="0"/>
          <w:numId w:val="1"/>
        </w:numPr>
        <w:spacing w:after="0"/>
      </w:pPr>
      <w:r>
        <w:t xml:space="preserve">Nature </w:t>
      </w:r>
    </w:p>
    <w:p w14:paraId="2EA815B5" w14:textId="77777777" w:rsidR="00A30115" w:rsidRDefault="00A30115" w:rsidP="00A30115">
      <w:pPr>
        <w:pStyle w:val="ListParagraph"/>
        <w:numPr>
          <w:ilvl w:val="0"/>
          <w:numId w:val="1"/>
        </w:numPr>
        <w:spacing w:after="0"/>
      </w:pPr>
      <w:r>
        <w:t xml:space="preserve">Gardening </w:t>
      </w:r>
    </w:p>
    <w:p w14:paraId="0E8861E1" w14:textId="1AEDC4EA" w:rsidR="00A30115" w:rsidRDefault="00A30115" w:rsidP="00A30115">
      <w:pPr>
        <w:pStyle w:val="ListParagraph"/>
        <w:numPr>
          <w:ilvl w:val="0"/>
          <w:numId w:val="1"/>
        </w:numPr>
        <w:spacing w:after="0"/>
      </w:pPr>
      <w:r>
        <w:t>Physical Activity</w:t>
      </w:r>
    </w:p>
    <w:p w14:paraId="49F38397" w14:textId="77777777" w:rsidR="00A30115" w:rsidRDefault="00A30115" w:rsidP="00A30115">
      <w:pPr>
        <w:pStyle w:val="ListParagraph"/>
        <w:numPr>
          <w:ilvl w:val="0"/>
          <w:numId w:val="1"/>
        </w:numPr>
        <w:spacing w:after="0"/>
      </w:pPr>
      <w:r>
        <w:t xml:space="preserve">Creative </w:t>
      </w:r>
    </w:p>
    <w:p w14:paraId="52F8354E" w14:textId="77777777" w:rsidR="00A30115" w:rsidRDefault="00A30115" w:rsidP="00A30115">
      <w:pPr>
        <w:pStyle w:val="ListParagraph"/>
        <w:numPr>
          <w:ilvl w:val="0"/>
          <w:numId w:val="1"/>
        </w:numPr>
        <w:spacing w:after="0"/>
      </w:pPr>
      <w:r>
        <w:t xml:space="preserve">Bushcraft </w:t>
      </w:r>
    </w:p>
    <w:p w14:paraId="47C7A099" w14:textId="1721C988" w:rsidR="00A30115" w:rsidRDefault="00A30115" w:rsidP="00A30115">
      <w:pPr>
        <w:pStyle w:val="ListParagraph"/>
        <w:numPr>
          <w:ilvl w:val="0"/>
          <w:numId w:val="1"/>
        </w:numPr>
        <w:spacing w:after="0"/>
      </w:pPr>
      <w:r>
        <w:t>Heritage</w:t>
      </w:r>
    </w:p>
    <w:p w14:paraId="6FE3329C" w14:textId="77777777" w:rsidR="00A30115" w:rsidRDefault="00A30115" w:rsidP="00A30115">
      <w:pPr>
        <w:spacing w:after="0"/>
      </w:pPr>
    </w:p>
    <w:p w14:paraId="653AB81E" w14:textId="7A197704" w:rsidR="00A30115" w:rsidRDefault="00A30115" w:rsidP="00A30115">
      <w:pPr>
        <w:spacing w:after="0"/>
      </w:pPr>
      <w:r>
        <w:t>Number of projects funded by ‘place’:</w:t>
      </w:r>
    </w:p>
    <w:p w14:paraId="34F04CFD" w14:textId="77777777" w:rsidR="00A30115" w:rsidRDefault="00A30115" w:rsidP="00A30115">
      <w:pPr>
        <w:spacing w:after="0"/>
      </w:pPr>
    </w:p>
    <w:p w14:paraId="0BF0C31E" w14:textId="55ABA546" w:rsidR="00A30115" w:rsidRDefault="00A30115" w:rsidP="00A30115">
      <w:pPr>
        <w:pStyle w:val="ListParagraph"/>
        <w:numPr>
          <w:ilvl w:val="0"/>
          <w:numId w:val="2"/>
        </w:numPr>
        <w:spacing w:after="0"/>
      </w:pPr>
      <w:r>
        <w:t>NORTH YORKSHIRE: 6</w:t>
      </w:r>
      <w:r>
        <w:tab/>
      </w:r>
    </w:p>
    <w:p w14:paraId="54F380AC" w14:textId="30F2E01A" w:rsidR="00A30115" w:rsidRDefault="00A30115" w:rsidP="00A30115">
      <w:pPr>
        <w:pStyle w:val="ListParagraph"/>
        <w:numPr>
          <w:ilvl w:val="0"/>
          <w:numId w:val="2"/>
        </w:numPr>
        <w:spacing w:after="0"/>
      </w:pPr>
      <w:r>
        <w:t>YORK: 5</w:t>
      </w:r>
    </w:p>
    <w:p w14:paraId="4ADE6380" w14:textId="48B61AEB" w:rsidR="00A30115" w:rsidRDefault="00A30115" w:rsidP="00A30115">
      <w:pPr>
        <w:pStyle w:val="ListParagraph"/>
        <w:numPr>
          <w:ilvl w:val="0"/>
          <w:numId w:val="2"/>
        </w:numPr>
        <w:spacing w:after="0"/>
      </w:pPr>
      <w:r>
        <w:t>NORTH LINCOLNSHIRE: 2</w:t>
      </w:r>
    </w:p>
    <w:p w14:paraId="664948AB" w14:textId="6940E42E" w:rsidR="00A30115" w:rsidRDefault="00A30115" w:rsidP="00A30115">
      <w:pPr>
        <w:pStyle w:val="ListParagraph"/>
        <w:numPr>
          <w:ilvl w:val="0"/>
          <w:numId w:val="2"/>
        </w:numPr>
        <w:spacing w:after="0"/>
      </w:pPr>
      <w:r>
        <w:t>EAST RIDING OF YORKSHIRE: 4</w:t>
      </w:r>
    </w:p>
    <w:p w14:paraId="2475A64F" w14:textId="55BE1968" w:rsidR="00A30115" w:rsidRDefault="00A30115" w:rsidP="00A30115">
      <w:pPr>
        <w:pStyle w:val="ListParagraph"/>
        <w:numPr>
          <w:ilvl w:val="0"/>
          <w:numId w:val="2"/>
        </w:numPr>
        <w:spacing w:after="0"/>
      </w:pPr>
      <w:r>
        <w:t>HULL: 13</w:t>
      </w:r>
    </w:p>
    <w:p w14:paraId="02B84E17" w14:textId="52E49F69" w:rsidR="00A30115" w:rsidRDefault="00A30115" w:rsidP="00A30115">
      <w:pPr>
        <w:pStyle w:val="ListParagraph"/>
        <w:numPr>
          <w:ilvl w:val="0"/>
          <w:numId w:val="2"/>
        </w:numPr>
        <w:spacing w:after="0"/>
      </w:pPr>
      <w:r>
        <w:t>NORTH EAST LINCOLNSHIRE: 6</w:t>
      </w:r>
    </w:p>
    <w:p w14:paraId="3AF61603" w14:textId="1C7026FB" w:rsidR="00A30115" w:rsidRDefault="00A30115" w:rsidP="00A30115">
      <w:pPr>
        <w:spacing w:after="0"/>
      </w:pPr>
    </w:p>
    <w:p w14:paraId="6777ED04" w14:textId="65F41315" w:rsidR="00A30115" w:rsidRDefault="00A30115" w:rsidP="00A30115">
      <w:pPr>
        <w:spacing w:after="0"/>
      </w:pPr>
      <w:r>
        <w:t>People have so far engaged in the projects: 1393</w:t>
      </w:r>
    </w:p>
    <w:p w14:paraId="676AAE5D" w14:textId="5F8CE86A" w:rsidR="00A30115" w:rsidRDefault="00A30115" w:rsidP="00A30115">
      <w:pPr>
        <w:spacing w:after="0"/>
      </w:pPr>
    </w:p>
    <w:p w14:paraId="32A3A138" w14:textId="77777777" w:rsidR="00A30115" w:rsidRDefault="00A30115" w:rsidP="00A30115">
      <w:pPr>
        <w:spacing w:after="0"/>
      </w:pPr>
      <w:r>
        <w:t>85% are aged between 18 and 64</w:t>
      </w:r>
    </w:p>
    <w:p w14:paraId="38F5A00F" w14:textId="604ADA40" w:rsidR="00A30115" w:rsidRDefault="00A30115" w:rsidP="00A30115">
      <w:pPr>
        <w:spacing w:after="0"/>
      </w:pPr>
      <w:r>
        <w:t>34% are male</w:t>
      </w:r>
    </w:p>
    <w:p w14:paraId="420A3518" w14:textId="77777777" w:rsidR="00A30115" w:rsidRDefault="00A30115" w:rsidP="00A30115">
      <w:pPr>
        <w:spacing w:after="0"/>
      </w:pPr>
      <w:r>
        <w:t>66% are female</w:t>
      </w:r>
    </w:p>
    <w:p w14:paraId="66D2B3C0" w14:textId="584A8DFB" w:rsidR="00A30115" w:rsidRDefault="00A30115" w:rsidP="00A30115">
      <w:pPr>
        <w:spacing w:after="0"/>
      </w:pPr>
      <w:r>
        <w:t xml:space="preserve"> </w:t>
      </w:r>
    </w:p>
    <w:p w14:paraId="7FC3CB10" w14:textId="7F4FF2DD" w:rsidR="00A30115" w:rsidRDefault="00A30115" w:rsidP="00A30115">
      <w:pPr>
        <w:pStyle w:val="ListParagraph"/>
        <w:numPr>
          <w:ilvl w:val="0"/>
          <w:numId w:val="3"/>
        </w:numPr>
        <w:spacing w:after="0"/>
      </w:pPr>
      <w:r>
        <w:t>15% of participants were referred by Social Prescribing services</w:t>
      </w:r>
    </w:p>
    <w:p w14:paraId="0B2C4C5F" w14:textId="09444CA4" w:rsidR="00A30115" w:rsidRDefault="00A30115" w:rsidP="00A30115">
      <w:pPr>
        <w:pStyle w:val="ListParagraph"/>
        <w:numPr>
          <w:ilvl w:val="0"/>
          <w:numId w:val="3"/>
        </w:numPr>
        <w:spacing w:after="0"/>
      </w:pPr>
      <w:r>
        <w:t>10% of participants were referred by Mental Health services</w:t>
      </w:r>
    </w:p>
    <w:p w14:paraId="23F13CB6" w14:textId="66A8C437" w:rsidR="00A30115" w:rsidRDefault="00A30115" w:rsidP="00A30115">
      <w:pPr>
        <w:pStyle w:val="ListParagraph"/>
        <w:numPr>
          <w:ilvl w:val="0"/>
          <w:numId w:val="3"/>
        </w:numPr>
        <w:spacing w:after="0"/>
      </w:pPr>
      <w:r>
        <w:t>40% of participants were referred by other Voluntary, Community and Social Enterprise sector organisations or other Statutory services</w:t>
      </w:r>
    </w:p>
    <w:p w14:paraId="78B2CC42" w14:textId="2E149CEA" w:rsidR="00A30115" w:rsidRDefault="00A30115" w:rsidP="00A30115">
      <w:pPr>
        <w:pStyle w:val="ListParagraph"/>
        <w:numPr>
          <w:ilvl w:val="0"/>
          <w:numId w:val="3"/>
        </w:numPr>
        <w:spacing w:after="0"/>
      </w:pPr>
      <w:r>
        <w:t>35% of participants self-referred themselves into the activity</w:t>
      </w:r>
    </w:p>
    <w:p w14:paraId="1FCC349A" w14:textId="77777777" w:rsidR="00A30115" w:rsidRDefault="00A30115" w:rsidP="00A30115">
      <w:pPr>
        <w:spacing w:after="0"/>
      </w:pPr>
    </w:p>
    <w:p w14:paraId="7DDC998F" w14:textId="3F64F9B4" w:rsidR="00A30115" w:rsidRDefault="00A30115" w:rsidP="00A30115">
      <w:pPr>
        <w:spacing w:after="0"/>
      </w:pPr>
      <w:r>
        <w:t>Challenges:</w:t>
      </w:r>
    </w:p>
    <w:p w14:paraId="132A368C" w14:textId="77777777" w:rsidR="00A30115" w:rsidRDefault="00A30115" w:rsidP="00A30115">
      <w:pPr>
        <w:pStyle w:val="ListParagraph"/>
        <w:numPr>
          <w:ilvl w:val="0"/>
          <w:numId w:val="4"/>
        </w:numPr>
        <w:spacing w:after="0"/>
      </w:pPr>
      <w:r>
        <w:t>Promoting activities</w:t>
      </w:r>
    </w:p>
    <w:p w14:paraId="4C649683" w14:textId="77777777" w:rsidR="00A30115" w:rsidRDefault="00A30115" w:rsidP="00A30115">
      <w:pPr>
        <w:pStyle w:val="ListParagraph"/>
        <w:numPr>
          <w:ilvl w:val="0"/>
          <w:numId w:val="4"/>
        </w:numPr>
        <w:spacing w:after="0"/>
      </w:pPr>
      <w:r>
        <w:t>Measuring impact</w:t>
      </w:r>
    </w:p>
    <w:p w14:paraId="12FBF166" w14:textId="65280C16" w:rsidR="00A30115" w:rsidRDefault="00A30115" w:rsidP="00A30115">
      <w:pPr>
        <w:pStyle w:val="ListParagraph"/>
        <w:numPr>
          <w:ilvl w:val="0"/>
          <w:numId w:val="4"/>
        </w:numPr>
        <w:spacing w:after="0"/>
      </w:pPr>
      <w:r>
        <w:t>Formalising referral pathways.</w:t>
      </w:r>
    </w:p>
    <w:p w14:paraId="60DA18A5" w14:textId="77777777" w:rsidR="00A30115" w:rsidRDefault="00A30115" w:rsidP="00A30115">
      <w:pPr>
        <w:spacing w:after="0"/>
      </w:pPr>
    </w:p>
    <w:p w14:paraId="0738540D" w14:textId="77777777" w:rsidR="00A30115" w:rsidRDefault="00A30115" w:rsidP="00A30115">
      <w:pPr>
        <w:spacing w:after="0"/>
      </w:pPr>
    </w:p>
    <w:p w14:paraId="51F58926" w14:textId="29F06AA7" w:rsidR="00A30115" w:rsidRDefault="00A30115" w:rsidP="00A30115">
      <w:pPr>
        <w:spacing w:after="0"/>
      </w:pPr>
      <w:r>
        <w:lastRenderedPageBreak/>
        <w:t>Key learning</w:t>
      </w:r>
    </w:p>
    <w:p w14:paraId="539B5716" w14:textId="77777777" w:rsidR="00A30115" w:rsidRDefault="00A30115" w:rsidP="00A30115">
      <w:pPr>
        <w:pStyle w:val="ListParagraph"/>
        <w:numPr>
          <w:ilvl w:val="0"/>
          <w:numId w:val="5"/>
        </w:numPr>
        <w:spacing w:after="0"/>
      </w:pPr>
      <w:r>
        <w:t>Give power to the participants. Involve them in developing activities.</w:t>
      </w:r>
    </w:p>
    <w:p w14:paraId="0968D07F" w14:textId="77777777" w:rsidR="00A30115" w:rsidRDefault="00A30115" w:rsidP="00A30115">
      <w:pPr>
        <w:pStyle w:val="ListParagraph"/>
        <w:numPr>
          <w:ilvl w:val="0"/>
          <w:numId w:val="5"/>
        </w:numPr>
        <w:spacing w:after="0"/>
      </w:pPr>
      <w:r>
        <w:t>Relationships with local referral partners is key.</w:t>
      </w:r>
    </w:p>
    <w:p w14:paraId="15134206" w14:textId="77777777" w:rsidR="00A30115" w:rsidRDefault="00A30115" w:rsidP="00A30115">
      <w:pPr>
        <w:pStyle w:val="ListParagraph"/>
        <w:numPr>
          <w:ilvl w:val="0"/>
          <w:numId w:val="5"/>
        </w:numPr>
        <w:spacing w:after="0"/>
      </w:pPr>
      <w:r>
        <w:t>Outdoor and in-nature activities offer a wide range of health and wellbeing benefits including improved mental and physical health, social inclusion, sense of purpose, building community and increasing confidence and skills.</w:t>
      </w:r>
    </w:p>
    <w:p w14:paraId="1944EAC0" w14:textId="77777777" w:rsidR="00A30115" w:rsidRDefault="00A30115" w:rsidP="00A30115">
      <w:pPr>
        <w:spacing w:after="0"/>
      </w:pPr>
    </w:p>
    <w:p w14:paraId="78BBE223" w14:textId="59AE92DC" w:rsidR="00A30115" w:rsidRDefault="00A30115" w:rsidP="00A30115">
      <w:pPr>
        <w:spacing w:after="0"/>
      </w:pPr>
      <w:r>
        <w:t xml:space="preserve">Support needs going forward </w:t>
      </w:r>
    </w:p>
    <w:p w14:paraId="5ADF43B6" w14:textId="77777777" w:rsidR="00A30115" w:rsidRDefault="00A30115" w:rsidP="00A30115">
      <w:pPr>
        <w:pStyle w:val="ListParagraph"/>
        <w:numPr>
          <w:ilvl w:val="0"/>
          <w:numId w:val="6"/>
        </w:numPr>
        <w:spacing w:after="0"/>
      </w:pPr>
      <w:r>
        <w:t>Improve referral pathways.</w:t>
      </w:r>
    </w:p>
    <w:p w14:paraId="0DFFC5A6" w14:textId="77777777" w:rsidR="00A30115" w:rsidRDefault="00A30115" w:rsidP="00A30115">
      <w:pPr>
        <w:pStyle w:val="ListParagraph"/>
        <w:numPr>
          <w:ilvl w:val="0"/>
          <w:numId w:val="6"/>
        </w:numPr>
        <w:spacing w:after="0"/>
      </w:pPr>
      <w:r>
        <w:t xml:space="preserve">Ensure funding is flexible and longer term. </w:t>
      </w:r>
    </w:p>
    <w:p w14:paraId="423585A4" w14:textId="057253A6" w:rsidR="00A30115" w:rsidRDefault="00A30115" w:rsidP="00A30115">
      <w:pPr>
        <w:pStyle w:val="ListParagraph"/>
        <w:numPr>
          <w:ilvl w:val="0"/>
          <w:numId w:val="6"/>
        </w:numPr>
        <w:spacing w:after="0"/>
      </w:pPr>
      <w:r>
        <w:t>Transport provision to support participation.</w:t>
      </w:r>
    </w:p>
    <w:p w14:paraId="4255E6CF" w14:textId="6E4EBB52" w:rsidR="00A30115" w:rsidRDefault="00A30115" w:rsidP="00A30115">
      <w:pPr>
        <w:spacing w:after="0"/>
      </w:pPr>
      <w:r>
        <w:t xml:space="preserve"> </w:t>
      </w:r>
    </w:p>
    <w:p w14:paraId="74845E20" w14:textId="77777777" w:rsidR="00A30115" w:rsidRDefault="00A30115" w:rsidP="00A30115">
      <w:pPr>
        <w:spacing w:after="0"/>
      </w:pPr>
      <w:r>
        <w:t>“I come every week and it takes me out of myself. I didn’t realise it had transformed my life but when I look back on the last few months, I can see that it has”</w:t>
      </w:r>
    </w:p>
    <w:p w14:paraId="6A083B8E" w14:textId="77777777" w:rsidR="00A30115" w:rsidRDefault="00A30115" w:rsidP="00A30115">
      <w:pPr>
        <w:spacing w:after="0"/>
      </w:pPr>
    </w:p>
    <w:p w14:paraId="58E1B450" w14:textId="77777777" w:rsidR="00A30115" w:rsidRDefault="00A30115" w:rsidP="00A30115">
      <w:pPr>
        <w:spacing w:after="0"/>
      </w:pPr>
      <w:r>
        <w:t>“I am reducing my anxiety medication and I think being at the plot has helped this to happen”</w:t>
      </w:r>
    </w:p>
    <w:p w14:paraId="65CF5952" w14:textId="77777777" w:rsidR="00A30115" w:rsidRDefault="00A30115" w:rsidP="00A30115">
      <w:pPr>
        <w:spacing w:after="0"/>
      </w:pPr>
      <w:r>
        <w:t xml:space="preserve"> </w:t>
      </w:r>
    </w:p>
    <w:p w14:paraId="54B82B82" w14:textId="77777777" w:rsidR="00205005" w:rsidRDefault="00205005" w:rsidP="00A30115">
      <w:pPr>
        <w:spacing w:after="0"/>
      </w:pPr>
    </w:p>
    <w:sectPr w:rsidR="00205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000"/>
    <w:multiLevelType w:val="hybridMultilevel"/>
    <w:tmpl w:val="59F2F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35C5D"/>
    <w:multiLevelType w:val="hybridMultilevel"/>
    <w:tmpl w:val="2932E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75EAA"/>
    <w:multiLevelType w:val="hybridMultilevel"/>
    <w:tmpl w:val="BD90E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32267"/>
    <w:multiLevelType w:val="hybridMultilevel"/>
    <w:tmpl w:val="E9A4C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03499"/>
    <w:multiLevelType w:val="hybridMultilevel"/>
    <w:tmpl w:val="2FA29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72B4E"/>
    <w:multiLevelType w:val="hybridMultilevel"/>
    <w:tmpl w:val="0270E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496795">
    <w:abstractNumId w:val="4"/>
  </w:num>
  <w:num w:numId="2" w16cid:durableId="872041031">
    <w:abstractNumId w:val="3"/>
  </w:num>
  <w:num w:numId="3" w16cid:durableId="1346514580">
    <w:abstractNumId w:val="1"/>
  </w:num>
  <w:num w:numId="4" w16cid:durableId="812604217">
    <w:abstractNumId w:val="5"/>
  </w:num>
  <w:num w:numId="5" w16cid:durableId="953171039">
    <w:abstractNumId w:val="2"/>
  </w:num>
  <w:num w:numId="6" w16cid:durableId="209350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5"/>
    <w:rsid w:val="00205005"/>
    <w:rsid w:val="00322231"/>
    <w:rsid w:val="0039652C"/>
    <w:rsid w:val="00A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ED28"/>
  <w15:chartTrackingRefBased/>
  <w15:docId w15:val="{58E3D75E-6906-41E7-9438-B29AA7C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9F8B-A682-4C81-9354-A317942B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Hurd</dc:creator>
  <cp:keywords/>
  <dc:description/>
  <cp:lastModifiedBy>Anthony Hurd</cp:lastModifiedBy>
  <cp:revision>2</cp:revision>
  <dcterms:created xsi:type="dcterms:W3CDTF">2023-06-30T09:51:00Z</dcterms:created>
  <dcterms:modified xsi:type="dcterms:W3CDTF">2023-06-30T09:51:00Z</dcterms:modified>
</cp:coreProperties>
</file>