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1935" w14:textId="45C506D0" w:rsidR="00FF1F7D" w:rsidRPr="00235BEC" w:rsidRDefault="00FF1F7D" w:rsidP="00FF1F7D">
      <w:pPr>
        <w:spacing w:after="240" w:line="240" w:lineRule="auto"/>
        <w:rPr>
          <w:b/>
          <w:bCs/>
          <w:color w:val="00B050"/>
          <w:sz w:val="32"/>
          <w:szCs w:val="32"/>
          <w:u w:val="single"/>
        </w:rPr>
      </w:pPr>
      <w:bookmarkStart w:id="0" w:name="_Hlk148037579"/>
      <w:bookmarkStart w:id="1" w:name="_Hlk147352908"/>
      <w:bookmarkStart w:id="2" w:name="_Hlk135817166"/>
      <w:r>
        <w:rPr>
          <w:b/>
          <w:bCs/>
          <w:color w:val="00B050"/>
          <w:sz w:val="32"/>
          <w:szCs w:val="32"/>
          <w:u w:val="single"/>
        </w:rPr>
        <w:t>Medicines Management Enhanced</w:t>
      </w:r>
      <w:r w:rsidRPr="00235BEC">
        <w:rPr>
          <w:b/>
          <w:bCs/>
          <w:color w:val="00B050"/>
          <w:sz w:val="32"/>
          <w:szCs w:val="32"/>
          <w:u w:val="single"/>
        </w:rPr>
        <w:t xml:space="preserve"> </w:t>
      </w:r>
      <w:r w:rsidR="001259CC">
        <w:rPr>
          <w:b/>
          <w:bCs/>
          <w:color w:val="00B050"/>
          <w:sz w:val="32"/>
          <w:szCs w:val="32"/>
          <w:u w:val="single"/>
        </w:rPr>
        <w:t xml:space="preserve">Service </w:t>
      </w:r>
      <w:r w:rsidRPr="00235BEC">
        <w:rPr>
          <w:b/>
          <w:bCs/>
          <w:color w:val="00B050"/>
          <w:sz w:val="32"/>
          <w:szCs w:val="32"/>
          <w:u w:val="single"/>
        </w:rPr>
        <w:t>Scheme</w:t>
      </w:r>
      <w:bookmarkEnd w:id="0"/>
      <w:r w:rsidRPr="00235BEC">
        <w:rPr>
          <w:b/>
          <w:bCs/>
          <w:color w:val="00B050"/>
          <w:sz w:val="32"/>
          <w:szCs w:val="32"/>
          <w:u w:val="single"/>
        </w:rPr>
        <w:t xml:space="preserve"> 2023-24</w:t>
      </w:r>
    </w:p>
    <w:p w14:paraId="5FD02BE7" w14:textId="1EC0C280" w:rsidR="009A73DE" w:rsidRPr="00FF1F7D" w:rsidRDefault="00874590" w:rsidP="003956AF">
      <w:pPr>
        <w:pStyle w:val="NormalWeb"/>
        <w:spacing w:before="0" w:beforeAutospacing="0" w:after="0" w:afterAutospacing="0"/>
        <w:rPr>
          <w:rFonts w:asciiTheme="minorHAnsi" w:eastAsiaTheme="minorEastAsia" w:hAnsi="Calibri" w:cstheme="minorBidi"/>
          <w:b/>
          <w:bCs/>
          <w:color w:val="000000" w:themeColor="text1"/>
          <w:kern w:val="24"/>
          <w:sz w:val="28"/>
          <w:szCs w:val="28"/>
        </w:rPr>
      </w:pPr>
      <w:r w:rsidRPr="00FF1F7D">
        <w:rPr>
          <w:rFonts w:asciiTheme="minorHAnsi" w:eastAsiaTheme="minorEastAsia" w:hAnsi="Calibri" w:cstheme="minorBidi"/>
          <w:b/>
          <w:bCs/>
          <w:color w:val="000000" w:themeColor="text1"/>
          <w:kern w:val="24"/>
          <w:sz w:val="28"/>
          <w:szCs w:val="28"/>
        </w:rPr>
        <w:t xml:space="preserve">Prescribing Quality Improvement </w:t>
      </w:r>
      <w:r w:rsidR="00E525AF" w:rsidRPr="00FF1F7D">
        <w:rPr>
          <w:rFonts w:asciiTheme="minorHAnsi" w:eastAsiaTheme="minorEastAsia" w:hAnsi="Calibri" w:cstheme="minorBidi"/>
          <w:b/>
          <w:bCs/>
          <w:color w:val="000000" w:themeColor="text1"/>
          <w:kern w:val="24"/>
          <w:sz w:val="28"/>
          <w:szCs w:val="28"/>
        </w:rPr>
        <w:t>in</w:t>
      </w:r>
      <w:r w:rsidR="009A73DE" w:rsidRPr="00FF1F7D">
        <w:rPr>
          <w:rFonts w:asciiTheme="minorHAnsi" w:eastAsiaTheme="minorEastAsia" w:hAnsi="Calibri" w:cstheme="minorBidi"/>
          <w:b/>
          <w:bCs/>
          <w:color w:val="000000" w:themeColor="text1"/>
          <w:kern w:val="24"/>
          <w:sz w:val="28"/>
          <w:szCs w:val="28"/>
        </w:rPr>
        <w:t xml:space="preserve"> </w:t>
      </w:r>
      <w:r w:rsidR="00CE3EAE" w:rsidRPr="00FF1F7D">
        <w:rPr>
          <w:rFonts w:asciiTheme="minorHAnsi" w:eastAsiaTheme="minorEastAsia" w:hAnsi="Calibri" w:cstheme="minorBidi"/>
          <w:b/>
          <w:bCs/>
          <w:color w:val="000000" w:themeColor="text1"/>
          <w:kern w:val="24"/>
          <w:sz w:val="28"/>
          <w:szCs w:val="28"/>
        </w:rPr>
        <w:t>A</w:t>
      </w:r>
      <w:r w:rsidR="009A73DE" w:rsidRPr="00FF1F7D">
        <w:rPr>
          <w:rFonts w:asciiTheme="minorHAnsi" w:eastAsiaTheme="minorEastAsia" w:hAnsi="Calibri" w:cstheme="minorBidi"/>
          <w:b/>
          <w:bCs/>
          <w:color w:val="000000" w:themeColor="text1"/>
          <w:kern w:val="24"/>
          <w:sz w:val="28"/>
          <w:szCs w:val="28"/>
        </w:rPr>
        <w:t>sthma</w:t>
      </w:r>
      <w:r w:rsidR="00E525AF" w:rsidRPr="00FF1F7D">
        <w:rPr>
          <w:rFonts w:asciiTheme="minorHAnsi" w:eastAsiaTheme="minorEastAsia" w:hAnsi="Calibri" w:cstheme="minorBidi"/>
          <w:b/>
          <w:bCs/>
          <w:color w:val="000000" w:themeColor="text1"/>
          <w:kern w:val="24"/>
          <w:sz w:val="28"/>
          <w:szCs w:val="28"/>
        </w:rPr>
        <w:t xml:space="preserve">: HNY </w:t>
      </w:r>
      <w:r w:rsidR="000118F2" w:rsidRPr="00FF1F7D">
        <w:rPr>
          <w:rFonts w:asciiTheme="minorHAnsi" w:eastAsiaTheme="minorEastAsia" w:hAnsi="Calibri" w:cstheme="minorBidi"/>
          <w:b/>
          <w:bCs/>
          <w:color w:val="000000" w:themeColor="text1"/>
          <w:kern w:val="24"/>
          <w:sz w:val="28"/>
          <w:szCs w:val="28"/>
        </w:rPr>
        <w:t>Implementation Pack</w:t>
      </w:r>
    </w:p>
    <w:bookmarkEnd w:id="1"/>
    <w:p w14:paraId="5B83FBF7" w14:textId="77777777" w:rsidR="006F65AC" w:rsidRDefault="006F65AC" w:rsidP="003956AF">
      <w:pPr>
        <w:pStyle w:val="NormalWeb"/>
        <w:spacing w:before="0" w:beforeAutospacing="0" w:after="0" w:afterAutospacing="0"/>
        <w:rPr>
          <w:rFonts w:asciiTheme="minorHAnsi" w:eastAsiaTheme="minorEastAsia" w:hAnsi="Calibri" w:cstheme="minorBidi"/>
          <w:b/>
          <w:bCs/>
          <w:color w:val="000000" w:themeColor="text1"/>
          <w:kern w:val="24"/>
        </w:rPr>
      </w:pPr>
    </w:p>
    <w:p w14:paraId="09F1B7BC" w14:textId="0936BC57" w:rsidR="009A73DE" w:rsidRPr="00DD1CCE" w:rsidRDefault="009A73DE" w:rsidP="003956AF">
      <w:pPr>
        <w:pStyle w:val="NormalWeb"/>
        <w:spacing w:before="0" w:beforeAutospacing="0" w:after="0" w:afterAutospacing="0"/>
        <w:rPr>
          <w:rFonts w:asciiTheme="minorHAnsi" w:eastAsiaTheme="minorEastAsia" w:hAnsi="Calibri" w:cstheme="minorBidi"/>
          <w:b/>
          <w:bCs/>
          <w:color w:val="000000" w:themeColor="text1"/>
          <w:kern w:val="24"/>
          <w:sz w:val="28"/>
          <w:szCs w:val="28"/>
        </w:rPr>
      </w:pPr>
      <w:r w:rsidRPr="00DD1CCE">
        <w:rPr>
          <w:rFonts w:asciiTheme="minorHAnsi" w:eastAsiaTheme="minorEastAsia" w:hAnsi="Calibri" w:cstheme="minorBidi"/>
          <w:b/>
          <w:bCs/>
          <w:color w:val="000000" w:themeColor="text1"/>
          <w:kern w:val="24"/>
          <w:sz w:val="28"/>
          <w:szCs w:val="28"/>
        </w:rPr>
        <w:t xml:space="preserve">Overall rationale for the </w:t>
      </w:r>
      <w:r w:rsidR="007F5D33">
        <w:rPr>
          <w:rFonts w:asciiTheme="minorHAnsi" w:eastAsiaTheme="minorEastAsia" w:hAnsi="Calibri" w:cstheme="minorBidi"/>
          <w:b/>
          <w:bCs/>
          <w:color w:val="000000" w:themeColor="text1"/>
          <w:kern w:val="24"/>
          <w:sz w:val="28"/>
          <w:szCs w:val="28"/>
        </w:rPr>
        <w:t>Medicines Management</w:t>
      </w:r>
      <w:r w:rsidR="001A1AB5">
        <w:rPr>
          <w:rFonts w:asciiTheme="minorHAnsi" w:eastAsiaTheme="minorEastAsia" w:hAnsi="Calibri" w:cstheme="minorBidi"/>
          <w:b/>
          <w:bCs/>
          <w:color w:val="000000" w:themeColor="text1"/>
          <w:kern w:val="24"/>
          <w:sz w:val="28"/>
          <w:szCs w:val="28"/>
        </w:rPr>
        <w:t xml:space="preserve"> Enhanced</w:t>
      </w:r>
      <w:r w:rsidR="007F5D33" w:rsidRPr="00DD1CCE">
        <w:rPr>
          <w:rFonts w:asciiTheme="minorHAnsi" w:eastAsiaTheme="minorEastAsia" w:hAnsi="Calibri" w:cstheme="minorBidi"/>
          <w:b/>
          <w:bCs/>
          <w:color w:val="000000" w:themeColor="text1"/>
          <w:kern w:val="24"/>
          <w:sz w:val="28"/>
          <w:szCs w:val="28"/>
        </w:rPr>
        <w:t xml:space="preserve"> </w:t>
      </w:r>
      <w:r w:rsidR="008D7FD9">
        <w:rPr>
          <w:rFonts w:asciiTheme="minorHAnsi" w:eastAsiaTheme="minorEastAsia" w:hAnsi="Calibri" w:cstheme="minorBidi"/>
          <w:b/>
          <w:bCs/>
          <w:color w:val="000000" w:themeColor="text1"/>
          <w:kern w:val="24"/>
          <w:sz w:val="28"/>
          <w:szCs w:val="28"/>
        </w:rPr>
        <w:t>S</w:t>
      </w:r>
      <w:r w:rsidR="008D7FD9" w:rsidRPr="00DD1CCE">
        <w:rPr>
          <w:rFonts w:asciiTheme="minorHAnsi" w:eastAsiaTheme="minorEastAsia" w:hAnsi="Calibri" w:cstheme="minorBidi"/>
          <w:b/>
          <w:bCs/>
          <w:color w:val="000000" w:themeColor="text1"/>
          <w:kern w:val="24"/>
          <w:sz w:val="28"/>
          <w:szCs w:val="28"/>
        </w:rPr>
        <w:t>cheme</w:t>
      </w:r>
      <w:r w:rsidRPr="00DD1CCE">
        <w:rPr>
          <w:rFonts w:asciiTheme="minorHAnsi" w:eastAsiaTheme="minorEastAsia" w:hAnsi="Calibri" w:cstheme="minorBidi"/>
          <w:b/>
          <w:bCs/>
          <w:color w:val="000000" w:themeColor="text1"/>
          <w:kern w:val="24"/>
          <w:sz w:val="28"/>
          <w:szCs w:val="28"/>
        </w:rPr>
        <w:t xml:space="preserve">: </w:t>
      </w:r>
    </w:p>
    <w:p w14:paraId="12BDCC36" w14:textId="0557CDDE" w:rsidR="00370C7F" w:rsidRDefault="00370C7F" w:rsidP="00746635">
      <w:pPr>
        <w:pStyle w:val="NormalWeb"/>
        <w:spacing w:before="0" w:beforeAutospacing="0" w:after="0" w:afterAutospacing="0"/>
        <w:rPr>
          <w:rFonts w:asciiTheme="minorHAnsi" w:hAnsiTheme="minorHAnsi" w:cstheme="minorHAnsi"/>
          <w:kern w:val="2"/>
          <w14:ligatures w14:val="standardContextual"/>
        </w:rPr>
      </w:pPr>
      <w:r w:rsidRPr="00746635">
        <w:rPr>
          <w:rFonts w:asciiTheme="minorHAnsi" w:eastAsiaTheme="minorEastAsia" w:hAnsiTheme="minorHAnsi" w:cstheme="minorHAnsi"/>
          <w:color w:val="000000" w:themeColor="text1"/>
          <w:kern w:val="24"/>
        </w:rPr>
        <w:t>The UK has one of the highest mortality rates from asthma in Europe</w:t>
      </w:r>
      <w:r w:rsidR="00F620AA" w:rsidRPr="00F620AA">
        <w:rPr>
          <w:rFonts w:asciiTheme="minorHAnsi" w:eastAsiaTheme="minorEastAsia" w:hAnsiTheme="minorHAnsi" w:cstheme="minorHAnsi"/>
          <w:color w:val="000000" w:themeColor="text1"/>
          <w:kern w:val="24"/>
          <w:vertAlign w:val="superscript"/>
        </w:rPr>
        <w:t>1</w:t>
      </w:r>
      <w:r w:rsidRPr="00746635">
        <w:rPr>
          <w:rFonts w:asciiTheme="minorHAnsi" w:eastAsiaTheme="minorEastAsia" w:hAnsiTheme="minorHAnsi" w:cstheme="minorHAnsi"/>
          <w:color w:val="000000" w:themeColor="text1"/>
          <w:kern w:val="24"/>
        </w:rPr>
        <w:t xml:space="preserve"> and</w:t>
      </w:r>
      <w:r w:rsidR="00005C09">
        <w:rPr>
          <w:rFonts w:asciiTheme="minorHAnsi" w:eastAsiaTheme="minorEastAsia" w:hAnsiTheme="minorHAnsi" w:cstheme="minorHAnsi"/>
          <w:color w:val="000000" w:themeColor="text1"/>
          <w:kern w:val="24"/>
        </w:rPr>
        <w:t xml:space="preserve"> a large proportion of </w:t>
      </w:r>
      <w:r w:rsidR="00F620AA">
        <w:rPr>
          <w:rFonts w:asciiTheme="minorHAnsi" w:eastAsiaTheme="minorEastAsia" w:hAnsiTheme="minorHAnsi" w:cstheme="minorHAnsi"/>
          <w:color w:val="000000" w:themeColor="text1"/>
          <w:kern w:val="24"/>
        </w:rPr>
        <w:t xml:space="preserve">our </w:t>
      </w:r>
      <w:r w:rsidR="00005C09">
        <w:rPr>
          <w:rFonts w:asciiTheme="minorHAnsi" w:eastAsiaTheme="minorEastAsia" w:hAnsiTheme="minorHAnsi" w:cstheme="minorHAnsi"/>
          <w:color w:val="000000" w:themeColor="text1"/>
          <w:kern w:val="24"/>
        </w:rPr>
        <w:t>patients have poorly controlled asthma.</w:t>
      </w:r>
      <w:r w:rsidR="00F620AA" w:rsidRPr="00F620AA">
        <w:rPr>
          <w:rFonts w:asciiTheme="minorHAnsi" w:eastAsiaTheme="minorEastAsia" w:hAnsiTheme="minorHAnsi" w:cstheme="minorHAnsi"/>
          <w:color w:val="000000" w:themeColor="text1"/>
          <w:kern w:val="24"/>
          <w:vertAlign w:val="superscript"/>
        </w:rPr>
        <w:t>2</w:t>
      </w:r>
      <w:r w:rsidR="00005C09">
        <w:rPr>
          <w:rFonts w:asciiTheme="minorHAnsi" w:eastAsiaTheme="minorEastAsia" w:hAnsiTheme="minorHAnsi" w:cstheme="minorHAnsi"/>
          <w:color w:val="000000" w:themeColor="text1"/>
          <w:kern w:val="24"/>
        </w:rPr>
        <w:t xml:space="preserve"> </w:t>
      </w:r>
      <w:r w:rsidR="00C11B40">
        <w:rPr>
          <w:rFonts w:asciiTheme="minorHAnsi" w:eastAsiaTheme="minorEastAsia" w:hAnsiTheme="minorHAnsi" w:cstheme="minorHAnsi"/>
          <w:color w:val="000000" w:themeColor="text1"/>
          <w:kern w:val="24"/>
        </w:rPr>
        <w:t xml:space="preserve">A large part of the problem is that </w:t>
      </w:r>
      <w:r w:rsidR="0074618B">
        <w:rPr>
          <w:rFonts w:asciiTheme="minorHAnsi" w:eastAsiaTheme="minorEastAsia" w:hAnsiTheme="minorHAnsi" w:cstheme="minorHAnsi"/>
          <w:color w:val="000000" w:themeColor="text1"/>
          <w:kern w:val="24"/>
        </w:rPr>
        <w:t xml:space="preserve">people with asthma are </w:t>
      </w:r>
      <w:r w:rsidR="00936ED1">
        <w:rPr>
          <w:rFonts w:asciiTheme="minorHAnsi" w:eastAsiaTheme="minorEastAsia" w:hAnsiTheme="minorHAnsi" w:cstheme="minorHAnsi"/>
          <w:color w:val="000000" w:themeColor="text1"/>
          <w:kern w:val="24"/>
        </w:rPr>
        <w:t xml:space="preserve">not getting the right medicine (underuse of the preventer inhaler and over-reliance on the reliever inhaler) to the right place (poor inhaler technique). </w:t>
      </w:r>
      <w:r w:rsidR="00005C09">
        <w:rPr>
          <w:rFonts w:asciiTheme="minorHAnsi" w:eastAsiaTheme="minorEastAsia" w:hAnsiTheme="minorHAnsi" w:cstheme="minorHAnsi"/>
          <w:color w:val="000000" w:themeColor="text1"/>
          <w:kern w:val="24"/>
        </w:rPr>
        <w:t>It</w:t>
      </w:r>
      <w:r w:rsidRPr="00746635">
        <w:rPr>
          <w:rFonts w:asciiTheme="minorHAnsi" w:eastAsiaTheme="minorEastAsia" w:hAnsiTheme="minorHAnsi" w:cstheme="minorHAnsi"/>
          <w:color w:val="000000" w:themeColor="text1"/>
          <w:kern w:val="24"/>
        </w:rPr>
        <w:t xml:space="preserve"> is estimated that 70% of asthma admissions are preventable.</w:t>
      </w:r>
      <w:bookmarkStart w:id="3" w:name="_Hlk136980834"/>
      <w:r w:rsidR="00F620AA">
        <w:rPr>
          <w:rFonts w:asciiTheme="minorHAnsi" w:eastAsiaTheme="minorEastAsia" w:hAnsiTheme="minorHAnsi" w:cstheme="minorHAnsi"/>
          <w:color w:val="000000" w:themeColor="text1"/>
          <w:kern w:val="24"/>
          <w:vertAlign w:val="superscript"/>
        </w:rPr>
        <w:t>3</w:t>
      </w:r>
      <w:bookmarkEnd w:id="3"/>
      <w:r w:rsidRPr="00746635">
        <w:rPr>
          <w:rFonts w:asciiTheme="minorHAnsi" w:eastAsiaTheme="minorEastAsia" w:hAnsiTheme="minorHAnsi" w:cstheme="minorHAnsi"/>
          <w:color w:val="000000" w:themeColor="text1"/>
          <w:kern w:val="24"/>
        </w:rPr>
        <w:t xml:space="preserve"> </w:t>
      </w:r>
      <w:r w:rsidR="00F620AA">
        <w:rPr>
          <w:rFonts w:asciiTheme="minorHAnsi" w:eastAsiaTheme="minorEastAsia" w:hAnsiTheme="minorHAnsi" w:cstheme="minorHAnsi"/>
          <w:color w:val="000000" w:themeColor="text1"/>
          <w:kern w:val="24"/>
        </w:rPr>
        <w:t xml:space="preserve">Furthermore, </w:t>
      </w:r>
      <w:r w:rsidR="00F620AA">
        <w:rPr>
          <w:rFonts w:asciiTheme="minorHAnsi" w:hAnsiTheme="minorHAnsi" w:cstheme="minorHAnsi"/>
          <w:kern w:val="2"/>
          <w14:ligatures w14:val="standardContextual"/>
        </w:rPr>
        <w:t>a</w:t>
      </w:r>
      <w:r w:rsidR="00005C09" w:rsidRPr="00746635">
        <w:rPr>
          <w:rFonts w:asciiTheme="minorHAnsi" w:hAnsiTheme="minorHAnsi" w:cstheme="minorHAnsi"/>
          <w:kern w:val="2"/>
          <w14:ligatures w14:val="standardContextual"/>
        </w:rPr>
        <w:t xml:space="preserve">sthma control is worse in socioeconomically deprived areas, where </w:t>
      </w:r>
      <w:r w:rsidR="00005C09">
        <w:rPr>
          <w:rFonts w:asciiTheme="minorHAnsi" w:hAnsiTheme="minorHAnsi" w:cstheme="minorHAnsi"/>
          <w:kern w:val="2"/>
          <w14:ligatures w14:val="standardContextual"/>
        </w:rPr>
        <w:t xml:space="preserve">the majority of </w:t>
      </w:r>
      <w:r w:rsidR="00005C09" w:rsidRPr="00746635">
        <w:rPr>
          <w:rFonts w:asciiTheme="minorHAnsi" w:hAnsiTheme="minorHAnsi" w:cstheme="minorHAnsi"/>
          <w:kern w:val="2"/>
          <w14:ligatures w14:val="standardContextual"/>
        </w:rPr>
        <w:t>patients do not have well controlled asthma.</w:t>
      </w:r>
      <w:r w:rsidR="00F620AA" w:rsidRPr="00F620AA">
        <w:rPr>
          <w:rFonts w:asciiTheme="minorHAnsi" w:hAnsiTheme="minorHAnsi" w:cstheme="minorHAnsi"/>
          <w:kern w:val="2"/>
          <w:vertAlign w:val="superscript"/>
          <w14:ligatures w14:val="standardContextual"/>
        </w:rPr>
        <w:t>2</w:t>
      </w:r>
      <w:r w:rsidR="00F620AA">
        <w:rPr>
          <w:rFonts w:asciiTheme="minorHAnsi" w:hAnsiTheme="minorHAnsi" w:cstheme="minorHAnsi"/>
          <w:kern w:val="2"/>
          <w14:ligatures w14:val="standardContextual"/>
        </w:rPr>
        <w:t xml:space="preserve"> </w:t>
      </w:r>
    </w:p>
    <w:p w14:paraId="18183762" w14:textId="77777777" w:rsidR="00746635" w:rsidRPr="00746635" w:rsidRDefault="00746635" w:rsidP="00746635">
      <w:pPr>
        <w:pStyle w:val="NormalWeb"/>
        <w:spacing w:before="0" w:beforeAutospacing="0" w:after="0" w:afterAutospacing="0"/>
        <w:rPr>
          <w:rFonts w:asciiTheme="minorHAnsi" w:eastAsiaTheme="minorEastAsia" w:hAnsiTheme="minorHAnsi" w:cstheme="minorHAnsi"/>
          <w:color w:val="000000" w:themeColor="text1"/>
          <w:kern w:val="24"/>
        </w:rPr>
      </w:pPr>
    </w:p>
    <w:p w14:paraId="1B3D453B" w14:textId="16C4B0C2" w:rsidR="009A73DE" w:rsidRPr="009A73DE" w:rsidRDefault="009A73DE" w:rsidP="009A73DE">
      <w:pPr>
        <w:rPr>
          <w:kern w:val="2"/>
          <w:sz w:val="24"/>
          <w:szCs w:val="24"/>
          <w14:ligatures w14:val="standardContextual"/>
        </w:rPr>
      </w:pPr>
      <w:r w:rsidRPr="009A73DE">
        <w:rPr>
          <w:kern w:val="2"/>
          <w:sz w:val="24"/>
          <w:szCs w:val="24"/>
          <w14:ligatures w14:val="standardContextual"/>
        </w:rPr>
        <w:t xml:space="preserve">From a prescribing point of view, </w:t>
      </w:r>
      <w:r w:rsidR="000C545E" w:rsidRPr="0043681B">
        <w:rPr>
          <w:kern w:val="2"/>
          <w:sz w:val="24"/>
          <w:szCs w:val="24"/>
          <w14:ligatures w14:val="standardContextual"/>
        </w:rPr>
        <w:t>to</w:t>
      </w:r>
      <w:r w:rsidRPr="009A73DE">
        <w:rPr>
          <w:kern w:val="2"/>
          <w:sz w:val="24"/>
          <w:szCs w:val="24"/>
          <w14:ligatures w14:val="standardContextual"/>
        </w:rPr>
        <w:t xml:space="preserve"> improve asthma care, we need to do two things. </w:t>
      </w:r>
    </w:p>
    <w:p w14:paraId="18959B2A" w14:textId="4C599837" w:rsidR="009A73DE" w:rsidRPr="009A73DE" w:rsidRDefault="009A73DE" w:rsidP="009A73DE">
      <w:pPr>
        <w:numPr>
          <w:ilvl w:val="0"/>
          <w:numId w:val="10"/>
        </w:numPr>
        <w:contextualSpacing/>
        <w:rPr>
          <w:kern w:val="2"/>
          <w:sz w:val="24"/>
          <w:szCs w:val="24"/>
          <w14:ligatures w14:val="standardContextual"/>
        </w:rPr>
      </w:pPr>
      <w:r w:rsidRPr="009A73DE">
        <w:rPr>
          <w:kern w:val="2"/>
          <w:sz w:val="24"/>
          <w:szCs w:val="24"/>
          <w14:ligatures w14:val="standardContextual"/>
        </w:rPr>
        <w:t xml:space="preserve">Ensure people are getting the </w:t>
      </w:r>
      <w:r w:rsidRPr="009A73DE">
        <w:rPr>
          <w:b/>
          <w:bCs/>
          <w:kern w:val="2"/>
          <w:sz w:val="24"/>
          <w:szCs w:val="24"/>
          <w14:ligatures w14:val="standardContextual"/>
        </w:rPr>
        <w:t>right medicine</w:t>
      </w:r>
      <w:r w:rsidR="0013280F" w:rsidRPr="0043681B">
        <w:rPr>
          <w:kern w:val="2"/>
          <w:sz w:val="24"/>
          <w:szCs w:val="24"/>
          <w14:ligatures w14:val="standardContextual"/>
        </w:rPr>
        <w:t xml:space="preserve"> (</w:t>
      </w:r>
      <w:r w:rsidR="00005C09">
        <w:rPr>
          <w:kern w:val="2"/>
          <w:sz w:val="24"/>
          <w:szCs w:val="24"/>
          <w14:ligatures w14:val="standardContextual"/>
        </w:rPr>
        <w:t>i</w:t>
      </w:r>
      <w:r w:rsidR="0013280F" w:rsidRPr="0043681B">
        <w:rPr>
          <w:kern w:val="2"/>
          <w:sz w:val="24"/>
          <w:szCs w:val="24"/>
          <w14:ligatures w14:val="standardContextual"/>
        </w:rPr>
        <w:t>nhaled corticosteroid)</w:t>
      </w:r>
      <w:r w:rsidRPr="009A73DE">
        <w:rPr>
          <w:kern w:val="2"/>
          <w:sz w:val="24"/>
          <w:szCs w:val="24"/>
          <w14:ligatures w14:val="standardContextual"/>
        </w:rPr>
        <w:t xml:space="preserve"> </w:t>
      </w:r>
    </w:p>
    <w:p w14:paraId="3E6E4C9C" w14:textId="782C05E9" w:rsidR="009A73DE" w:rsidRPr="0043681B" w:rsidRDefault="009A73DE" w:rsidP="009A73DE">
      <w:pPr>
        <w:numPr>
          <w:ilvl w:val="0"/>
          <w:numId w:val="10"/>
        </w:numPr>
        <w:contextualSpacing/>
        <w:rPr>
          <w:kern w:val="2"/>
          <w:sz w:val="24"/>
          <w:szCs w:val="24"/>
          <w14:ligatures w14:val="standardContextual"/>
        </w:rPr>
      </w:pPr>
      <w:r w:rsidRPr="009A73DE">
        <w:rPr>
          <w:kern w:val="2"/>
          <w:sz w:val="24"/>
          <w:szCs w:val="24"/>
          <w14:ligatures w14:val="standardContextual"/>
        </w:rPr>
        <w:t xml:space="preserve">Ensure the </w:t>
      </w:r>
      <w:r w:rsidRPr="009A73DE">
        <w:rPr>
          <w:b/>
          <w:bCs/>
          <w:kern w:val="2"/>
          <w:sz w:val="24"/>
          <w:szCs w:val="24"/>
          <w14:ligatures w14:val="standardContextual"/>
        </w:rPr>
        <w:t>medicine is getting to the right place</w:t>
      </w:r>
      <w:r w:rsidR="0013280F" w:rsidRPr="0043681B">
        <w:rPr>
          <w:kern w:val="2"/>
          <w:sz w:val="24"/>
          <w:szCs w:val="24"/>
          <w14:ligatures w14:val="standardContextual"/>
        </w:rPr>
        <w:t xml:space="preserve"> (airways)</w:t>
      </w:r>
    </w:p>
    <w:p w14:paraId="5601BCE0" w14:textId="77777777" w:rsidR="00600F80" w:rsidRPr="0043681B" w:rsidRDefault="00600F80" w:rsidP="00600F80">
      <w:pPr>
        <w:ind w:left="720"/>
        <w:contextualSpacing/>
        <w:rPr>
          <w:kern w:val="2"/>
          <w:sz w:val="24"/>
          <w:szCs w:val="24"/>
          <w14:ligatures w14:val="standardContextual"/>
        </w:rPr>
      </w:pPr>
    </w:p>
    <w:p w14:paraId="252CA1E5" w14:textId="305F63BB" w:rsidR="00874590" w:rsidRDefault="002F4F98" w:rsidP="006F65AC">
      <w:pPr>
        <w:contextualSpacing/>
        <w:rPr>
          <w:kern w:val="2"/>
          <w:sz w:val="24"/>
          <w:szCs w:val="24"/>
          <w14:ligatures w14:val="standardContextual"/>
        </w:rPr>
      </w:pPr>
      <w:r w:rsidRPr="0043681B">
        <w:rPr>
          <w:kern w:val="2"/>
          <w:sz w:val="24"/>
          <w:szCs w:val="24"/>
          <w14:ligatures w14:val="standardContextual"/>
        </w:rPr>
        <w:t xml:space="preserve">The first two </w:t>
      </w:r>
      <w:r w:rsidR="00600F80" w:rsidRPr="0043681B">
        <w:rPr>
          <w:kern w:val="2"/>
          <w:sz w:val="24"/>
          <w:szCs w:val="24"/>
          <w14:ligatures w14:val="standardContextual"/>
        </w:rPr>
        <w:t>indicators</w:t>
      </w:r>
      <w:r w:rsidRPr="0043681B">
        <w:rPr>
          <w:kern w:val="2"/>
          <w:sz w:val="24"/>
          <w:szCs w:val="24"/>
          <w14:ligatures w14:val="standardContextual"/>
        </w:rPr>
        <w:t xml:space="preserve"> in this </w:t>
      </w:r>
      <w:r w:rsidR="001A1AB5">
        <w:rPr>
          <w:kern w:val="2"/>
          <w:sz w:val="24"/>
          <w:szCs w:val="24"/>
          <w14:ligatures w14:val="standardContextual"/>
        </w:rPr>
        <w:t>Medicines Management Enhanced</w:t>
      </w:r>
      <w:r w:rsidR="001A1AB5" w:rsidRPr="0043681B">
        <w:rPr>
          <w:kern w:val="2"/>
          <w:sz w:val="24"/>
          <w:szCs w:val="24"/>
          <w14:ligatures w14:val="standardContextual"/>
        </w:rPr>
        <w:t xml:space="preserve"> </w:t>
      </w:r>
      <w:r w:rsidR="008D7FD9">
        <w:rPr>
          <w:kern w:val="2"/>
          <w:sz w:val="24"/>
          <w:szCs w:val="24"/>
          <w14:ligatures w14:val="standardContextual"/>
        </w:rPr>
        <w:t>S</w:t>
      </w:r>
      <w:r w:rsidR="008D7FD9" w:rsidRPr="0043681B">
        <w:rPr>
          <w:kern w:val="2"/>
          <w:sz w:val="24"/>
          <w:szCs w:val="24"/>
          <w14:ligatures w14:val="standardContextual"/>
        </w:rPr>
        <w:t xml:space="preserve">cheme </w:t>
      </w:r>
      <w:r w:rsidR="00CE0E13" w:rsidRPr="0043681B">
        <w:rPr>
          <w:kern w:val="2"/>
          <w:sz w:val="24"/>
          <w:szCs w:val="24"/>
          <w14:ligatures w14:val="standardContextual"/>
        </w:rPr>
        <w:t xml:space="preserve">support these two aims. The third indicator enables cost savings to be made to fund </w:t>
      </w:r>
      <w:r w:rsidR="00600F80" w:rsidRPr="0043681B">
        <w:rPr>
          <w:kern w:val="2"/>
          <w:sz w:val="24"/>
          <w:szCs w:val="24"/>
          <w14:ligatures w14:val="standardContextual"/>
        </w:rPr>
        <w:t>payments</w:t>
      </w:r>
      <w:r w:rsidR="00C3560E" w:rsidRPr="0043681B">
        <w:rPr>
          <w:kern w:val="2"/>
          <w:sz w:val="24"/>
          <w:szCs w:val="24"/>
          <w14:ligatures w14:val="standardContextual"/>
        </w:rPr>
        <w:t xml:space="preserve"> to practices overall. </w:t>
      </w:r>
      <w:r w:rsidR="00BB4BC5" w:rsidRPr="0043681B">
        <w:rPr>
          <w:kern w:val="2"/>
          <w:sz w:val="24"/>
          <w:szCs w:val="24"/>
          <w14:ligatures w14:val="standardContextual"/>
        </w:rPr>
        <w:t>To</w:t>
      </w:r>
      <w:r w:rsidR="00C3560E" w:rsidRPr="0043681B">
        <w:rPr>
          <w:kern w:val="2"/>
          <w:sz w:val="24"/>
          <w:szCs w:val="24"/>
          <w14:ligatures w14:val="standardContextual"/>
        </w:rPr>
        <w:t xml:space="preserve"> ensure efforts are made to support the </w:t>
      </w:r>
      <w:r w:rsidR="00600F80" w:rsidRPr="0043681B">
        <w:rPr>
          <w:kern w:val="2"/>
          <w:sz w:val="24"/>
          <w:szCs w:val="24"/>
          <w14:ligatures w14:val="standardContextual"/>
        </w:rPr>
        <w:t xml:space="preserve">quality improvement elements, </w:t>
      </w:r>
      <w:r w:rsidR="00600F80" w:rsidRPr="007C66DA">
        <w:rPr>
          <w:b/>
          <w:bCs/>
          <w:kern w:val="2"/>
          <w:sz w:val="24"/>
          <w:szCs w:val="24"/>
          <w14:ligatures w14:val="standardContextual"/>
        </w:rPr>
        <w:t>a</w:t>
      </w:r>
      <w:r w:rsidR="00C3560E" w:rsidRPr="007C66DA">
        <w:rPr>
          <w:b/>
          <w:bCs/>
          <w:kern w:val="2"/>
          <w:sz w:val="24"/>
          <w:szCs w:val="24"/>
          <w14:ligatures w14:val="standardContextual"/>
        </w:rPr>
        <w:t>ll three indicators will need to be achieve</w:t>
      </w:r>
      <w:r w:rsidR="008D21FF">
        <w:rPr>
          <w:b/>
          <w:bCs/>
          <w:kern w:val="2"/>
          <w:sz w:val="24"/>
          <w:szCs w:val="24"/>
          <w14:ligatures w14:val="standardContextual"/>
        </w:rPr>
        <w:t>d</w:t>
      </w:r>
      <w:r w:rsidR="00C3560E" w:rsidRPr="007C66DA">
        <w:rPr>
          <w:b/>
          <w:bCs/>
          <w:kern w:val="2"/>
          <w:sz w:val="24"/>
          <w:szCs w:val="24"/>
          <w14:ligatures w14:val="standardContextual"/>
        </w:rPr>
        <w:t xml:space="preserve"> to some exten</w:t>
      </w:r>
      <w:r w:rsidR="00600F80" w:rsidRPr="007C66DA">
        <w:rPr>
          <w:b/>
          <w:bCs/>
          <w:kern w:val="2"/>
          <w:sz w:val="24"/>
          <w:szCs w:val="24"/>
          <w14:ligatures w14:val="standardContextual"/>
        </w:rPr>
        <w:t>t</w:t>
      </w:r>
      <w:r w:rsidR="006F65AC" w:rsidRPr="0043681B">
        <w:rPr>
          <w:kern w:val="2"/>
          <w:sz w:val="24"/>
          <w:szCs w:val="24"/>
          <w14:ligatures w14:val="standardContextual"/>
        </w:rPr>
        <w:t xml:space="preserve">, </w:t>
      </w:r>
      <w:r w:rsidR="00C3560E" w:rsidRPr="0043681B">
        <w:rPr>
          <w:kern w:val="2"/>
          <w:sz w:val="24"/>
          <w:szCs w:val="24"/>
          <w14:ligatures w14:val="standardContextual"/>
        </w:rPr>
        <w:t xml:space="preserve">to qualify for payment. </w:t>
      </w:r>
    </w:p>
    <w:p w14:paraId="7C74DE97" w14:textId="77777777" w:rsidR="007C66DA" w:rsidRDefault="007C66DA" w:rsidP="006F65AC">
      <w:pPr>
        <w:contextualSpacing/>
        <w:rPr>
          <w:kern w:val="2"/>
          <w:sz w:val="24"/>
          <w:szCs w:val="24"/>
          <w14:ligatures w14:val="standardContextual"/>
        </w:rPr>
      </w:pPr>
    </w:p>
    <w:p w14:paraId="232D6198" w14:textId="0A424A06" w:rsidR="00B9349E" w:rsidRPr="00340213" w:rsidRDefault="007C66DA" w:rsidP="006F65AC">
      <w:pPr>
        <w:contextualSpacing/>
        <w:rPr>
          <w:b/>
          <w:bCs/>
          <w:kern w:val="2"/>
          <w:sz w:val="24"/>
          <w:szCs w:val="24"/>
          <w14:ligatures w14:val="standardContextual"/>
        </w:rPr>
      </w:pPr>
      <w:r w:rsidRPr="00340213">
        <w:rPr>
          <w:b/>
          <w:bCs/>
          <w:kern w:val="2"/>
          <w:sz w:val="24"/>
          <w:szCs w:val="24"/>
          <w14:ligatures w14:val="standardContextual"/>
        </w:rPr>
        <w:t xml:space="preserve">Important safety </w:t>
      </w:r>
      <w:r w:rsidR="00B9349E" w:rsidRPr="00340213">
        <w:rPr>
          <w:b/>
          <w:bCs/>
          <w:kern w:val="2"/>
          <w:sz w:val="24"/>
          <w:szCs w:val="24"/>
          <w14:ligatures w14:val="standardContextual"/>
        </w:rPr>
        <w:t>information:</w:t>
      </w:r>
    </w:p>
    <w:p w14:paraId="548A81CF" w14:textId="56A18E9B" w:rsidR="006F0680" w:rsidRDefault="006F0680" w:rsidP="006F0680">
      <w:pPr>
        <w:pStyle w:val="NormalWeb"/>
        <w:spacing w:before="0" w:beforeAutospacing="0" w:after="0" w:afterAutospacing="0"/>
        <w:rPr>
          <w:rFonts w:asciiTheme="minorHAnsi" w:hAnsiTheme="minorHAnsi" w:cstheme="minorHAnsi"/>
          <w:color w:val="222222"/>
          <w:shd w:val="clear" w:color="auto" w:fill="FFFFFF"/>
        </w:rPr>
      </w:pPr>
      <w:r w:rsidRPr="00F3158E">
        <w:rPr>
          <w:rFonts w:asciiTheme="minorHAnsi" w:hAnsiTheme="minorHAnsi" w:cstheme="minorHAnsi"/>
          <w:color w:val="222222"/>
          <w:shd w:val="clear" w:color="auto" w:fill="FFFFFF"/>
        </w:rPr>
        <w:t>Any change of inhaler device must be done</w:t>
      </w:r>
      <w:r w:rsidR="00694FCF" w:rsidRPr="00F3158E">
        <w:rPr>
          <w:rFonts w:asciiTheme="minorHAnsi" w:hAnsiTheme="minorHAnsi" w:cstheme="minorHAnsi"/>
          <w:color w:val="222222"/>
          <w:shd w:val="clear" w:color="auto" w:fill="FFFFFF"/>
        </w:rPr>
        <w:t xml:space="preserve"> a</w:t>
      </w:r>
      <w:r w:rsidR="004433B1" w:rsidRPr="00F3158E">
        <w:rPr>
          <w:rFonts w:asciiTheme="minorHAnsi" w:hAnsiTheme="minorHAnsi" w:cstheme="minorHAnsi"/>
          <w:color w:val="222222"/>
          <w:shd w:val="clear" w:color="auto" w:fill="FFFFFF"/>
        </w:rPr>
        <w:t xml:space="preserve">s an </w:t>
      </w:r>
      <w:r w:rsidR="008B1AF9" w:rsidRPr="00F3158E">
        <w:rPr>
          <w:rFonts w:asciiTheme="minorHAnsi" w:hAnsiTheme="minorHAnsi" w:cstheme="minorHAnsi"/>
          <w:color w:val="222222"/>
          <w:shd w:val="clear" w:color="auto" w:fill="FFFFFF"/>
        </w:rPr>
        <w:t>individualised</w:t>
      </w:r>
      <w:r w:rsidRPr="00F3158E">
        <w:rPr>
          <w:rFonts w:asciiTheme="minorHAnsi" w:hAnsiTheme="minorHAnsi" w:cstheme="minorHAnsi"/>
          <w:color w:val="222222"/>
          <w:shd w:val="clear" w:color="auto" w:fill="FFFFFF"/>
        </w:rPr>
        <w:t xml:space="preserve"> shared</w:t>
      </w:r>
      <w:r w:rsidR="004433B1" w:rsidRPr="00F3158E">
        <w:rPr>
          <w:rFonts w:asciiTheme="minorHAnsi" w:hAnsiTheme="minorHAnsi" w:cstheme="minorHAnsi"/>
          <w:color w:val="222222"/>
          <w:shd w:val="clear" w:color="auto" w:fill="FFFFFF"/>
        </w:rPr>
        <w:t xml:space="preserve"> </w:t>
      </w:r>
      <w:r w:rsidRPr="00F3158E">
        <w:rPr>
          <w:rFonts w:asciiTheme="minorHAnsi" w:hAnsiTheme="minorHAnsi" w:cstheme="minorHAnsi"/>
          <w:color w:val="222222"/>
          <w:shd w:val="clear" w:color="auto" w:fill="FFFFFF"/>
        </w:rPr>
        <w:t>decision</w:t>
      </w:r>
      <w:r w:rsidR="004433B1" w:rsidRPr="00F3158E">
        <w:rPr>
          <w:rFonts w:asciiTheme="minorHAnsi" w:hAnsiTheme="minorHAnsi" w:cstheme="minorHAnsi"/>
          <w:color w:val="222222"/>
          <w:shd w:val="clear" w:color="auto" w:fill="FFFFFF"/>
        </w:rPr>
        <w:t>-</w:t>
      </w:r>
      <w:r w:rsidRPr="00F3158E">
        <w:rPr>
          <w:rFonts w:asciiTheme="minorHAnsi" w:hAnsiTheme="minorHAnsi" w:cstheme="minorHAnsi"/>
          <w:color w:val="222222"/>
          <w:shd w:val="clear" w:color="auto" w:fill="FFFFFF"/>
        </w:rPr>
        <w:t xml:space="preserve">making </w:t>
      </w:r>
      <w:r w:rsidR="004433B1" w:rsidRPr="00F3158E">
        <w:rPr>
          <w:rFonts w:asciiTheme="minorHAnsi" w:hAnsiTheme="minorHAnsi" w:cstheme="minorHAnsi"/>
          <w:color w:val="222222"/>
          <w:shd w:val="clear" w:color="auto" w:fill="FFFFFF"/>
        </w:rPr>
        <w:t xml:space="preserve">process </w:t>
      </w:r>
      <w:r w:rsidRPr="00F3158E">
        <w:rPr>
          <w:rFonts w:asciiTheme="minorHAnsi" w:hAnsiTheme="minorHAnsi" w:cstheme="minorHAnsi"/>
          <w:b/>
          <w:bCs/>
          <w:color w:val="222222"/>
          <w:shd w:val="clear" w:color="auto" w:fill="FFFFFF"/>
        </w:rPr>
        <w:t>with patients</w:t>
      </w:r>
      <w:r w:rsidRPr="00F3158E">
        <w:rPr>
          <w:rFonts w:asciiTheme="minorHAnsi" w:hAnsiTheme="minorHAnsi" w:cstheme="minorHAnsi"/>
          <w:color w:val="222222"/>
          <w:shd w:val="clear" w:color="auto" w:fill="FFFFFF"/>
        </w:rPr>
        <w:t xml:space="preserve"> and </w:t>
      </w:r>
      <w:r w:rsidRPr="00F3158E">
        <w:rPr>
          <w:rFonts w:asciiTheme="minorHAnsi" w:hAnsiTheme="minorHAnsi" w:cstheme="minorHAnsi"/>
          <w:b/>
          <w:bCs/>
          <w:color w:val="222222"/>
          <w:shd w:val="clear" w:color="auto" w:fill="FFFFFF"/>
        </w:rPr>
        <w:t>inhaler technique must be observed</w:t>
      </w:r>
      <w:r w:rsidRPr="00F3158E">
        <w:rPr>
          <w:rFonts w:asciiTheme="minorHAnsi" w:hAnsiTheme="minorHAnsi" w:cstheme="minorHAnsi"/>
          <w:color w:val="222222"/>
          <w:shd w:val="clear" w:color="auto" w:fill="FFFFFF"/>
        </w:rPr>
        <w:t xml:space="preserve">. </w:t>
      </w:r>
      <w:r w:rsidR="00E80F65">
        <w:rPr>
          <w:rFonts w:asciiTheme="minorHAnsi" w:hAnsiTheme="minorHAnsi" w:cstheme="minorHAnsi"/>
          <w:color w:val="222222"/>
          <w:shd w:val="clear" w:color="auto" w:fill="FFFFFF"/>
        </w:rPr>
        <w:t xml:space="preserve">A </w:t>
      </w:r>
      <w:hyperlink r:id="rId10" w:history="1">
        <w:r w:rsidR="00E80F65" w:rsidRPr="00277232">
          <w:rPr>
            <w:rStyle w:val="Hyperlink"/>
            <w:rFonts w:asciiTheme="minorHAnsi" w:hAnsiTheme="minorHAnsi" w:cstheme="minorHAnsi"/>
            <w:shd w:val="clear" w:color="auto" w:fill="FFFFFF"/>
          </w:rPr>
          <w:t>visual guide</w:t>
        </w:r>
      </w:hyperlink>
      <w:r w:rsidR="00E80F65">
        <w:rPr>
          <w:rFonts w:asciiTheme="minorHAnsi" w:hAnsiTheme="minorHAnsi" w:cstheme="minorHAnsi"/>
          <w:color w:val="222222"/>
          <w:shd w:val="clear" w:color="auto" w:fill="FFFFFF"/>
        </w:rPr>
        <w:t xml:space="preserve"> has been developed to support this. </w:t>
      </w:r>
      <w:r w:rsidR="0064660E" w:rsidRPr="00F3158E">
        <w:rPr>
          <w:rFonts w:asciiTheme="minorHAnsi" w:hAnsiTheme="minorHAnsi" w:cstheme="minorHAnsi"/>
          <w:color w:val="222222"/>
          <w:shd w:val="clear" w:color="auto" w:fill="FFFFFF"/>
        </w:rPr>
        <w:t xml:space="preserve">Medication changes and inhaler device changes </w:t>
      </w:r>
      <w:r w:rsidR="0064660E" w:rsidRPr="00F3158E">
        <w:rPr>
          <w:rFonts w:asciiTheme="minorHAnsi" w:hAnsiTheme="minorHAnsi" w:cstheme="minorHAnsi"/>
          <w:b/>
          <w:bCs/>
          <w:color w:val="222222"/>
          <w:shd w:val="clear" w:color="auto" w:fill="FFFFFF"/>
        </w:rPr>
        <w:t xml:space="preserve">must not be </w:t>
      </w:r>
      <w:r w:rsidR="00766A52" w:rsidRPr="00F3158E">
        <w:rPr>
          <w:rFonts w:asciiTheme="minorHAnsi" w:hAnsiTheme="minorHAnsi" w:cstheme="minorHAnsi"/>
          <w:b/>
          <w:bCs/>
          <w:color w:val="222222"/>
          <w:shd w:val="clear" w:color="auto" w:fill="FFFFFF"/>
        </w:rPr>
        <w:t>undertaken</w:t>
      </w:r>
      <w:r w:rsidR="0064660E" w:rsidRPr="00F3158E">
        <w:rPr>
          <w:rFonts w:asciiTheme="minorHAnsi" w:hAnsiTheme="minorHAnsi" w:cstheme="minorHAnsi"/>
          <w:b/>
          <w:bCs/>
          <w:color w:val="222222"/>
          <w:shd w:val="clear" w:color="auto" w:fill="FFFFFF"/>
        </w:rPr>
        <w:t xml:space="preserve"> as a bulk switch</w:t>
      </w:r>
      <w:r w:rsidR="0064660E" w:rsidRPr="00F3158E">
        <w:rPr>
          <w:rFonts w:asciiTheme="minorHAnsi" w:hAnsiTheme="minorHAnsi" w:cstheme="minorHAnsi"/>
          <w:color w:val="222222"/>
          <w:shd w:val="clear" w:color="auto" w:fill="FFFFFF"/>
        </w:rPr>
        <w:t xml:space="preserve">. </w:t>
      </w:r>
    </w:p>
    <w:p w14:paraId="4B3C6CFD" w14:textId="77777777" w:rsidR="000B7188" w:rsidRDefault="000B7188" w:rsidP="006F0680">
      <w:pPr>
        <w:pStyle w:val="NormalWeb"/>
        <w:spacing w:before="0" w:beforeAutospacing="0" w:after="0" w:afterAutospacing="0"/>
        <w:rPr>
          <w:rFonts w:asciiTheme="minorHAnsi" w:hAnsiTheme="minorHAnsi" w:cstheme="minorHAnsi"/>
          <w:color w:val="222222"/>
          <w:shd w:val="clear" w:color="auto" w:fill="FFFFFF"/>
        </w:rPr>
      </w:pPr>
    </w:p>
    <w:p w14:paraId="3CC3528A" w14:textId="17BAE6CE" w:rsidR="00B9349E" w:rsidRDefault="00B9349E" w:rsidP="006F65AC">
      <w:pPr>
        <w:contextualSpacing/>
        <w:rPr>
          <w:kern w:val="2"/>
          <w:sz w:val="24"/>
          <w:szCs w:val="24"/>
          <w14:ligatures w14:val="standardContextual"/>
        </w:rPr>
      </w:pPr>
    </w:p>
    <w:p w14:paraId="783524BB" w14:textId="5F054CF6" w:rsidR="00FF1F7D" w:rsidRDefault="00FF1F7D" w:rsidP="006F65AC">
      <w:pPr>
        <w:contextualSpacing/>
        <w:rPr>
          <w:kern w:val="2"/>
          <w:sz w:val="24"/>
          <w:szCs w:val="24"/>
          <w14:ligatures w14:val="standardContextual"/>
        </w:rPr>
      </w:pPr>
    </w:p>
    <w:p w14:paraId="69667436" w14:textId="0A407350" w:rsidR="00FF1F7D" w:rsidRDefault="00FF1F7D" w:rsidP="006F65AC">
      <w:pPr>
        <w:contextualSpacing/>
        <w:rPr>
          <w:kern w:val="2"/>
          <w:sz w:val="24"/>
          <w:szCs w:val="24"/>
          <w14:ligatures w14:val="standardContextual"/>
        </w:rPr>
      </w:pPr>
    </w:p>
    <w:p w14:paraId="65948B2B" w14:textId="56953FFB" w:rsidR="00FF1F7D" w:rsidRDefault="00FF1F7D" w:rsidP="006F65AC">
      <w:pPr>
        <w:contextualSpacing/>
        <w:rPr>
          <w:kern w:val="2"/>
          <w:sz w:val="24"/>
          <w:szCs w:val="24"/>
          <w14:ligatures w14:val="standardContextual"/>
        </w:rPr>
      </w:pPr>
    </w:p>
    <w:p w14:paraId="36C46D6E" w14:textId="0193B8BE" w:rsidR="00FF1F7D" w:rsidRDefault="00FF1F7D" w:rsidP="006F65AC">
      <w:pPr>
        <w:contextualSpacing/>
        <w:rPr>
          <w:kern w:val="2"/>
          <w:sz w:val="24"/>
          <w:szCs w:val="24"/>
          <w14:ligatures w14:val="standardContextual"/>
        </w:rPr>
      </w:pPr>
    </w:p>
    <w:p w14:paraId="1B22F5E4" w14:textId="753386FE" w:rsidR="00FF1F7D" w:rsidRDefault="00FF1F7D" w:rsidP="006F65AC">
      <w:pPr>
        <w:contextualSpacing/>
        <w:rPr>
          <w:kern w:val="2"/>
          <w:sz w:val="24"/>
          <w:szCs w:val="24"/>
          <w14:ligatures w14:val="standardContextual"/>
        </w:rPr>
      </w:pPr>
    </w:p>
    <w:p w14:paraId="54CEBAE1" w14:textId="7816C2B4" w:rsidR="00FF1F7D" w:rsidRDefault="00FF1F7D" w:rsidP="006F65AC">
      <w:pPr>
        <w:contextualSpacing/>
        <w:rPr>
          <w:kern w:val="2"/>
          <w:sz w:val="24"/>
          <w:szCs w:val="24"/>
          <w14:ligatures w14:val="standardContextual"/>
        </w:rPr>
      </w:pPr>
    </w:p>
    <w:p w14:paraId="1C386D00" w14:textId="77777777" w:rsidR="00FF1F7D" w:rsidRDefault="00FF1F7D" w:rsidP="006F65AC">
      <w:pPr>
        <w:contextualSpacing/>
        <w:rPr>
          <w:kern w:val="2"/>
          <w:sz w:val="24"/>
          <w:szCs w:val="24"/>
          <w14:ligatures w14:val="standardContextual"/>
        </w:rPr>
      </w:pPr>
    </w:p>
    <w:p w14:paraId="73B6F0B1" w14:textId="77777777" w:rsidR="00F620AA" w:rsidRPr="00C654B9" w:rsidRDefault="00000000" w:rsidP="00F620AA">
      <w:pPr>
        <w:pStyle w:val="NormalWeb"/>
        <w:numPr>
          <w:ilvl w:val="0"/>
          <w:numId w:val="7"/>
        </w:numPr>
        <w:spacing w:before="0" w:beforeAutospacing="0" w:after="0" w:afterAutospacing="0"/>
        <w:rPr>
          <w:rFonts w:asciiTheme="minorHAnsi" w:hAnsiTheme="minorHAnsi" w:cstheme="minorHAnsi"/>
          <w:color w:val="333333"/>
          <w:sz w:val="16"/>
          <w:szCs w:val="16"/>
          <w:shd w:val="clear" w:color="auto" w:fill="FFFFFF"/>
        </w:rPr>
      </w:pPr>
      <w:hyperlink r:id="rId11" w:history="1">
        <w:r w:rsidR="00F620AA" w:rsidRPr="00C654B9">
          <w:rPr>
            <w:rFonts w:asciiTheme="minorHAnsi" w:eastAsiaTheme="minorEastAsia" w:hAnsiTheme="minorHAnsi" w:cstheme="minorHAnsi"/>
            <w:color w:val="000000" w:themeColor="text1"/>
            <w:kern w:val="24"/>
            <w:sz w:val="16"/>
            <w:szCs w:val="16"/>
            <w:u w:val="single"/>
            <w:lang w:eastAsia="en-US"/>
          </w:rPr>
          <w:t>WHO European Health Information Gateway</w:t>
        </w:r>
      </w:hyperlink>
    </w:p>
    <w:p w14:paraId="4C3CBBBF" w14:textId="77777777" w:rsidR="00F620AA" w:rsidRPr="00C654B9" w:rsidRDefault="00000000" w:rsidP="00F620AA">
      <w:pPr>
        <w:pStyle w:val="NormalWeb"/>
        <w:numPr>
          <w:ilvl w:val="0"/>
          <w:numId w:val="7"/>
        </w:numPr>
        <w:spacing w:before="0" w:beforeAutospacing="0" w:after="0" w:afterAutospacing="0"/>
        <w:rPr>
          <w:rStyle w:val="Hyperlink"/>
          <w:rFonts w:asciiTheme="minorHAnsi" w:hAnsiTheme="minorHAnsi" w:cstheme="minorHAnsi"/>
          <w:color w:val="333333"/>
          <w:sz w:val="16"/>
          <w:szCs w:val="16"/>
          <w:u w:val="none"/>
          <w:shd w:val="clear" w:color="auto" w:fill="FFFFFF"/>
        </w:rPr>
      </w:pPr>
      <w:hyperlink r:id="rId12" w:history="1">
        <w:r w:rsidR="00F620AA" w:rsidRPr="00C654B9">
          <w:rPr>
            <w:rStyle w:val="Hyperlink"/>
            <w:rFonts w:asciiTheme="minorHAnsi" w:eastAsiaTheme="minorEastAsia" w:hAnsiTheme="minorHAnsi" w:cstheme="minorHAnsi"/>
            <w:kern w:val="24"/>
            <w:sz w:val="16"/>
            <w:szCs w:val="16"/>
          </w:rPr>
          <w:t>https://www.asthmaandlung.org.uk/sites/default/files/2023-03/aas-2020_2a-1.pdf</w:t>
        </w:r>
      </w:hyperlink>
    </w:p>
    <w:p w14:paraId="2ABD4B90" w14:textId="77777777" w:rsidR="00C654B9" w:rsidRPr="00C654B9" w:rsidRDefault="00F620AA" w:rsidP="00C654B9">
      <w:pPr>
        <w:pStyle w:val="ListParagraph"/>
        <w:numPr>
          <w:ilvl w:val="0"/>
          <w:numId w:val="7"/>
        </w:numPr>
        <w:tabs>
          <w:tab w:val="left" w:pos="284"/>
        </w:tabs>
        <w:spacing w:after="80"/>
        <w:rPr>
          <w:rFonts w:cstheme="minorHAnsi"/>
          <w:b/>
          <w:bCs/>
          <w:color w:val="7030A0"/>
          <w:sz w:val="16"/>
          <w:szCs w:val="16"/>
        </w:rPr>
      </w:pPr>
      <w:r w:rsidRPr="00C654B9">
        <w:rPr>
          <w:rFonts w:cstheme="minorHAnsi"/>
          <w:color w:val="303030"/>
          <w:sz w:val="16"/>
          <w:szCs w:val="16"/>
          <w:shd w:val="clear" w:color="auto" w:fill="FFFFFF"/>
        </w:rPr>
        <w:t>Department of Health, Respiratory Team. </w:t>
      </w:r>
      <w:r w:rsidRPr="00C654B9">
        <w:rPr>
          <w:rFonts w:cstheme="minorHAnsi"/>
          <w:i/>
          <w:iCs/>
          <w:color w:val="303030"/>
          <w:sz w:val="16"/>
          <w:szCs w:val="16"/>
          <w:shd w:val="clear" w:color="auto" w:fill="FFFFFF"/>
        </w:rPr>
        <w:t>An outcomes strategy for chronic obstructive pulmonary disease (COPD) and asthma in England.</w:t>
      </w:r>
      <w:r w:rsidRPr="00C654B9">
        <w:rPr>
          <w:rFonts w:cstheme="minorHAnsi"/>
          <w:color w:val="303030"/>
          <w:sz w:val="16"/>
          <w:szCs w:val="16"/>
          <w:shd w:val="clear" w:color="auto" w:fill="FFFFFF"/>
        </w:rPr>
        <w:t> London: DH; 2011. </w:t>
      </w:r>
      <w:hyperlink r:id="rId13" w:tgtFrame="_blank" w:history="1">
        <w:r w:rsidRPr="00C654B9">
          <w:rPr>
            <w:rFonts w:cstheme="minorHAnsi"/>
            <w:color w:val="376FAA"/>
            <w:sz w:val="16"/>
            <w:szCs w:val="16"/>
            <w:u w:val="single"/>
            <w:shd w:val="clear" w:color="auto" w:fill="FFFFFF"/>
          </w:rPr>
          <w:t>https://www.gov.uk/government/uploads/system/uploads/attachment_data/file/216139/dh_128428.pdf</w:t>
        </w:r>
      </w:hyperlink>
      <w:r w:rsidRPr="00C654B9">
        <w:rPr>
          <w:rFonts w:cstheme="minorHAnsi"/>
          <w:color w:val="303030"/>
          <w:sz w:val="16"/>
          <w:szCs w:val="16"/>
          <w:shd w:val="clear" w:color="auto" w:fill="FFFFFF"/>
        </w:rPr>
        <w:t> </w:t>
      </w:r>
    </w:p>
    <w:p w14:paraId="1D4AD8C7" w14:textId="24AE50CC" w:rsidR="00360FE4" w:rsidRPr="003956AF" w:rsidRDefault="00360FE4" w:rsidP="004670A8">
      <w:pPr>
        <w:tabs>
          <w:tab w:val="left" w:pos="284"/>
        </w:tabs>
        <w:spacing w:after="80"/>
        <w:rPr>
          <w:b/>
          <w:bCs/>
          <w:color w:val="7030A0"/>
          <w:sz w:val="24"/>
          <w:szCs w:val="24"/>
        </w:rPr>
      </w:pPr>
      <w:r w:rsidRPr="003956AF">
        <w:rPr>
          <w:b/>
          <w:bCs/>
          <w:color w:val="7030A0"/>
          <w:sz w:val="24"/>
          <w:szCs w:val="24"/>
        </w:rPr>
        <w:lastRenderedPageBreak/>
        <w:t>Indicator B1:</w:t>
      </w:r>
      <w:bookmarkStart w:id="4" w:name="_Hlk134056138"/>
      <w:r w:rsidRPr="003956AF">
        <w:rPr>
          <w:b/>
          <w:bCs/>
          <w:color w:val="7030A0"/>
          <w:sz w:val="24"/>
          <w:szCs w:val="24"/>
        </w:rPr>
        <w:t xml:space="preserve"> each practice is required to ensure the percentage of QOF asthma register patients who receive six or more SABA (e.g.</w:t>
      </w:r>
      <w:r w:rsidR="00CA7A14">
        <w:rPr>
          <w:b/>
          <w:bCs/>
          <w:color w:val="7030A0"/>
          <w:sz w:val="24"/>
          <w:szCs w:val="24"/>
        </w:rPr>
        <w:t>,</w:t>
      </w:r>
      <w:r w:rsidRPr="003956AF">
        <w:rPr>
          <w:b/>
          <w:bCs/>
          <w:color w:val="7030A0"/>
          <w:sz w:val="24"/>
          <w:szCs w:val="24"/>
        </w:rPr>
        <w:t xml:space="preserve"> salbutamol) inhaler prescriptions over the previous </w:t>
      </w:r>
      <w:r w:rsidR="0043681B" w:rsidRPr="003956AF">
        <w:rPr>
          <w:b/>
          <w:bCs/>
          <w:color w:val="7030A0"/>
          <w:sz w:val="24"/>
          <w:szCs w:val="24"/>
        </w:rPr>
        <w:t>12-month</w:t>
      </w:r>
      <w:r w:rsidRPr="003956AF">
        <w:rPr>
          <w:b/>
          <w:bCs/>
          <w:color w:val="7030A0"/>
          <w:sz w:val="24"/>
          <w:szCs w:val="24"/>
        </w:rPr>
        <w:t xml:space="preserve"> period</w:t>
      </w:r>
      <w:bookmarkEnd w:id="4"/>
      <w:r w:rsidR="00384092">
        <w:rPr>
          <w:b/>
          <w:bCs/>
          <w:color w:val="7030A0"/>
          <w:sz w:val="24"/>
          <w:szCs w:val="24"/>
        </w:rPr>
        <w:t xml:space="preserve"> </w:t>
      </w:r>
      <w:proofErr w:type="gramStart"/>
      <w:r w:rsidR="00384092">
        <w:rPr>
          <w:b/>
          <w:bCs/>
          <w:color w:val="7030A0"/>
          <w:sz w:val="24"/>
          <w:szCs w:val="24"/>
        </w:rPr>
        <w:t>i</w:t>
      </w:r>
      <w:r w:rsidR="00EE660B">
        <w:rPr>
          <w:b/>
          <w:bCs/>
          <w:color w:val="7030A0"/>
          <w:sz w:val="24"/>
          <w:szCs w:val="24"/>
        </w:rPr>
        <w:t>s</w:t>
      </w:r>
      <w:proofErr w:type="gramEnd"/>
      <w:r w:rsidR="00EE660B">
        <w:rPr>
          <w:b/>
          <w:bCs/>
          <w:color w:val="7030A0"/>
          <w:sz w:val="24"/>
          <w:szCs w:val="24"/>
        </w:rPr>
        <w:t xml:space="preserve"> </w:t>
      </w:r>
      <w:r w:rsidR="004D7564">
        <w:rPr>
          <w:b/>
          <w:bCs/>
          <w:color w:val="7030A0"/>
          <w:sz w:val="24"/>
          <w:szCs w:val="24"/>
        </w:rPr>
        <w:t xml:space="preserve">… </w:t>
      </w:r>
      <w:bookmarkStart w:id="5" w:name="_Hlk147353049"/>
      <w:r w:rsidR="004D7564">
        <w:rPr>
          <w:b/>
          <w:bCs/>
          <w:color w:val="7030A0"/>
          <w:sz w:val="24"/>
          <w:szCs w:val="24"/>
        </w:rPr>
        <w:t xml:space="preserve">(see target </w:t>
      </w:r>
      <w:r w:rsidR="003F36E2">
        <w:rPr>
          <w:b/>
          <w:bCs/>
          <w:color w:val="7030A0"/>
          <w:sz w:val="24"/>
          <w:szCs w:val="24"/>
        </w:rPr>
        <w:t xml:space="preserve">range for your </w:t>
      </w:r>
      <w:r w:rsidR="00EC59F9">
        <w:rPr>
          <w:b/>
          <w:bCs/>
          <w:color w:val="7030A0"/>
          <w:sz w:val="24"/>
          <w:szCs w:val="24"/>
        </w:rPr>
        <w:t>P</w:t>
      </w:r>
      <w:r w:rsidR="003F36E2">
        <w:rPr>
          <w:b/>
          <w:bCs/>
          <w:color w:val="7030A0"/>
          <w:sz w:val="24"/>
          <w:szCs w:val="24"/>
        </w:rPr>
        <w:t xml:space="preserve">lace </w:t>
      </w:r>
      <w:r w:rsidR="004D7564">
        <w:rPr>
          <w:b/>
          <w:bCs/>
          <w:color w:val="7030A0"/>
          <w:sz w:val="24"/>
          <w:szCs w:val="24"/>
        </w:rPr>
        <w:t xml:space="preserve">– lower is better) </w:t>
      </w:r>
      <w:bookmarkEnd w:id="5"/>
    </w:p>
    <w:p w14:paraId="55E71146" w14:textId="7EE64DF8" w:rsidR="00BB4BC5" w:rsidRDefault="00397473" w:rsidP="00BB4BC5">
      <w:pPr>
        <w:pStyle w:val="NormalWeb"/>
        <w:spacing w:before="0" w:beforeAutospacing="0" w:after="0" w:afterAutospacing="0"/>
        <w:rPr>
          <w:rFonts w:asciiTheme="minorHAnsi" w:eastAsiaTheme="minorEastAsia" w:hAnsi="Calibri" w:cstheme="minorBidi"/>
          <w:b/>
          <w:bCs/>
          <w:color w:val="000000" w:themeColor="text1"/>
          <w:kern w:val="24"/>
          <w:sz w:val="28"/>
          <w:szCs w:val="28"/>
        </w:rPr>
      </w:pPr>
      <w:r w:rsidRPr="00DD1CCE">
        <w:rPr>
          <w:rFonts w:asciiTheme="minorHAnsi" w:eastAsiaTheme="minorEastAsia" w:hAnsi="Calibri" w:cstheme="minorBidi"/>
          <w:b/>
          <w:bCs/>
          <w:color w:val="000000" w:themeColor="text1"/>
          <w:kern w:val="24"/>
          <w:sz w:val="28"/>
          <w:szCs w:val="28"/>
        </w:rPr>
        <w:t>Rationale:</w:t>
      </w:r>
      <w:r w:rsidR="004670A8" w:rsidRPr="00DD1CCE">
        <w:rPr>
          <w:rFonts w:asciiTheme="minorHAnsi" w:eastAsiaTheme="minorEastAsia" w:hAnsi="Calibri" w:cstheme="minorBidi"/>
          <w:b/>
          <w:bCs/>
          <w:color w:val="000000" w:themeColor="text1"/>
          <w:kern w:val="24"/>
          <w:sz w:val="28"/>
          <w:szCs w:val="28"/>
        </w:rPr>
        <w:t xml:space="preserve"> </w:t>
      </w:r>
      <w:r w:rsidR="00BB4BC5" w:rsidRPr="00DD1CCE">
        <w:rPr>
          <w:rFonts w:asciiTheme="minorHAnsi" w:eastAsiaTheme="minorEastAsia" w:hAnsi="Calibri" w:cstheme="minorBidi"/>
          <w:b/>
          <w:bCs/>
          <w:color w:val="000000" w:themeColor="text1"/>
          <w:kern w:val="24"/>
          <w:sz w:val="28"/>
          <w:szCs w:val="28"/>
        </w:rPr>
        <w:t xml:space="preserve">Improving asthma outcomes by </w:t>
      </w:r>
      <w:r w:rsidR="00E525AF">
        <w:rPr>
          <w:rFonts w:asciiTheme="minorHAnsi" w:eastAsiaTheme="minorEastAsia" w:hAnsi="Calibri" w:cstheme="minorBidi"/>
          <w:b/>
          <w:bCs/>
          <w:color w:val="000000" w:themeColor="text1"/>
          <w:kern w:val="24"/>
          <w:sz w:val="28"/>
          <w:szCs w:val="28"/>
        </w:rPr>
        <w:t>identifying poor control</w:t>
      </w:r>
    </w:p>
    <w:p w14:paraId="4E552BA4" w14:textId="29066B85" w:rsidR="00005C09" w:rsidRPr="00DD1CCE" w:rsidRDefault="00005C09" w:rsidP="00BB4BC5">
      <w:pPr>
        <w:pStyle w:val="NormalWeb"/>
        <w:spacing w:before="0" w:beforeAutospacing="0" w:after="0" w:afterAutospacing="0"/>
        <w:rPr>
          <w:rFonts w:asciiTheme="minorHAnsi" w:eastAsiaTheme="minorEastAsia" w:hAnsi="Calibri" w:cstheme="minorBidi"/>
          <w:b/>
          <w:bCs/>
          <w:color w:val="000000" w:themeColor="text1"/>
          <w:kern w:val="24"/>
          <w:sz w:val="28"/>
          <w:szCs w:val="28"/>
        </w:rPr>
      </w:pPr>
      <w:r w:rsidRPr="00397473">
        <w:rPr>
          <w:rFonts w:asciiTheme="minorHAnsi" w:hAnsiTheme="minorHAnsi" w:cstheme="minorHAnsi"/>
          <w:color w:val="333333"/>
          <w:shd w:val="clear" w:color="auto" w:fill="FFFFFF"/>
        </w:rPr>
        <w:t xml:space="preserve">This indicator aims to help practices put systems in place to prevent </w:t>
      </w:r>
      <w:r w:rsidRPr="005A5E0A">
        <w:rPr>
          <w:rFonts w:asciiTheme="minorHAnsi" w:hAnsiTheme="minorHAnsi" w:cstheme="minorHAnsi"/>
          <w:i/>
          <w:iCs/>
          <w:color w:val="333333"/>
          <w:shd w:val="clear" w:color="auto" w:fill="FFFFFF"/>
        </w:rPr>
        <w:t>over prescribing of SABA</w:t>
      </w:r>
      <w:r>
        <w:rPr>
          <w:rFonts w:asciiTheme="minorHAnsi" w:hAnsiTheme="minorHAnsi" w:cstheme="minorHAnsi"/>
          <w:color w:val="333333"/>
          <w:shd w:val="clear" w:color="auto" w:fill="FFFFFF"/>
        </w:rPr>
        <w:t xml:space="preserve"> and </w:t>
      </w:r>
      <w:r w:rsidRPr="005A5E0A">
        <w:rPr>
          <w:rFonts w:asciiTheme="minorHAnsi" w:hAnsiTheme="minorHAnsi" w:cstheme="minorHAnsi"/>
          <w:i/>
          <w:iCs/>
          <w:color w:val="333333"/>
          <w:shd w:val="clear" w:color="auto" w:fill="FFFFFF"/>
        </w:rPr>
        <w:t>identify patients with SABA over-reliance</w:t>
      </w:r>
      <w:r>
        <w:rPr>
          <w:rFonts w:asciiTheme="minorHAnsi" w:hAnsiTheme="minorHAnsi" w:cstheme="minorHAnsi"/>
          <w:color w:val="333333"/>
          <w:shd w:val="clear" w:color="auto" w:fill="FFFFFF"/>
        </w:rPr>
        <w:t xml:space="preserve"> to help improve their control. </w:t>
      </w:r>
    </w:p>
    <w:p w14:paraId="1ECCE96C" w14:textId="77777777" w:rsidR="00BC7F8F" w:rsidRPr="00397473" w:rsidRDefault="00BC7F8F" w:rsidP="00A90591">
      <w:pPr>
        <w:pStyle w:val="NormalWeb"/>
        <w:spacing w:before="0" w:beforeAutospacing="0" w:after="0" w:afterAutospacing="0"/>
        <w:rPr>
          <w:rFonts w:asciiTheme="minorHAnsi" w:hAnsiTheme="minorHAnsi" w:cstheme="minorHAnsi"/>
          <w:color w:val="333333"/>
          <w:shd w:val="clear" w:color="auto" w:fill="FFFFFF"/>
        </w:rPr>
      </w:pPr>
    </w:p>
    <w:p w14:paraId="13C7746F" w14:textId="1EBEED57" w:rsidR="00BC7F8F" w:rsidRDefault="00005C09" w:rsidP="00BC7F8F">
      <w:pPr>
        <w:pStyle w:val="NormalWeb"/>
        <w:spacing w:before="0" w:beforeAutospacing="0" w:after="0" w:afterAutospacing="0"/>
        <w:rPr>
          <w:rFonts w:asciiTheme="minorHAnsi" w:eastAsiaTheme="minorEastAsia" w:hAnsi="Calibri" w:cstheme="minorBidi"/>
          <w:color w:val="000000" w:themeColor="text1"/>
          <w:kern w:val="24"/>
        </w:rPr>
      </w:pPr>
      <w:r w:rsidRPr="00F620AA">
        <w:rPr>
          <w:rFonts w:asciiTheme="minorHAnsi" w:eastAsiaTheme="minorEastAsia" w:hAnsi="Calibri" w:cstheme="minorBidi"/>
          <w:b/>
          <w:bCs/>
          <w:color w:val="000000" w:themeColor="text1"/>
          <w:kern w:val="24"/>
        </w:rPr>
        <w:t>Inhaled corticosteroid</w:t>
      </w:r>
      <w:r w:rsidR="00F620AA">
        <w:rPr>
          <w:rFonts w:asciiTheme="minorHAnsi" w:eastAsiaTheme="minorEastAsia" w:hAnsi="Calibri" w:cstheme="minorBidi"/>
          <w:b/>
          <w:bCs/>
          <w:color w:val="000000" w:themeColor="text1"/>
          <w:kern w:val="24"/>
        </w:rPr>
        <w:t xml:space="preserve"> (ICS)</w:t>
      </w:r>
      <w:r w:rsidRPr="00F620AA">
        <w:rPr>
          <w:rFonts w:asciiTheme="minorHAnsi" w:eastAsiaTheme="minorEastAsia" w:hAnsi="Calibri" w:cstheme="minorBidi"/>
          <w:b/>
          <w:bCs/>
          <w:color w:val="000000" w:themeColor="text1"/>
          <w:kern w:val="24"/>
        </w:rPr>
        <w:t xml:space="preserve"> </w:t>
      </w:r>
      <w:r w:rsidR="00F620AA">
        <w:rPr>
          <w:rFonts w:asciiTheme="minorHAnsi" w:eastAsiaTheme="minorEastAsia" w:hAnsi="Calibri" w:cstheme="minorBidi"/>
          <w:b/>
          <w:bCs/>
          <w:color w:val="000000" w:themeColor="text1"/>
          <w:kern w:val="24"/>
        </w:rPr>
        <w:t>is</w:t>
      </w:r>
      <w:r w:rsidRPr="00F620AA">
        <w:rPr>
          <w:rFonts w:asciiTheme="minorHAnsi" w:eastAsiaTheme="minorEastAsia" w:hAnsi="Calibri" w:cstheme="minorBidi"/>
          <w:b/>
          <w:bCs/>
          <w:color w:val="000000" w:themeColor="text1"/>
          <w:kern w:val="24"/>
        </w:rPr>
        <w:t xml:space="preserve"> </w:t>
      </w:r>
      <w:r w:rsidR="00813634" w:rsidRPr="00F620AA">
        <w:rPr>
          <w:rFonts w:asciiTheme="minorHAnsi" w:eastAsiaTheme="minorEastAsia" w:hAnsi="Calibri" w:cstheme="minorBidi"/>
          <w:b/>
          <w:bCs/>
          <w:color w:val="000000" w:themeColor="text1"/>
          <w:kern w:val="24"/>
        </w:rPr>
        <w:t>the main treatme</w:t>
      </w:r>
      <w:r w:rsidRPr="00F620AA">
        <w:rPr>
          <w:rFonts w:asciiTheme="minorHAnsi" w:eastAsiaTheme="minorEastAsia" w:hAnsi="Calibri" w:cstheme="minorBidi"/>
          <w:b/>
          <w:bCs/>
          <w:color w:val="000000" w:themeColor="text1"/>
          <w:kern w:val="24"/>
        </w:rPr>
        <w:t>nt in asthma</w:t>
      </w:r>
      <w:r w:rsidR="00F620AA">
        <w:rPr>
          <w:rFonts w:asciiTheme="minorHAnsi" w:eastAsiaTheme="minorEastAsia" w:hAnsi="Calibri" w:cstheme="minorBidi"/>
          <w:b/>
          <w:bCs/>
          <w:color w:val="000000" w:themeColor="text1"/>
          <w:kern w:val="24"/>
        </w:rPr>
        <w:t xml:space="preserve">. </w:t>
      </w:r>
      <w:r w:rsidR="00F620AA">
        <w:rPr>
          <w:rFonts w:asciiTheme="minorHAnsi" w:eastAsiaTheme="minorEastAsia" w:hAnsi="Calibri" w:cstheme="minorBidi"/>
          <w:color w:val="000000" w:themeColor="text1"/>
          <w:kern w:val="24"/>
        </w:rPr>
        <w:t xml:space="preserve">ICS controls </w:t>
      </w:r>
      <w:r>
        <w:rPr>
          <w:rFonts w:asciiTheme="minorHAnsi" w:eastAsiaTheme="minorEastAsia" w:hAnsi="Calibri" w:cstheme="minorBidi"/>
          <w:color w:val="000000" w:themeColor="text1"/>
          <w:kern w:val="24"/>
        </w:rPr>
        <w:t>the airway inflammation which leads to narrowing of the airways</w:t>
      </w:r>
      <w:r w:rsidR="00C654B9">
        <w:rPr>
          <w:rFonts w:asciiTheme="minorHAnsi" w:eastAsiaTheme="minorEastAsia" w:hAnsi="Calibri" w:cstheme="minorBidi"/>
          <w:color w:val="000000" w:themeColor="text1"/>
          <w:kern w:val="24"/>
        </w:rPr>
        <w:t>,</w:t>
      </w:r>
      <w:r>
        <w:rPr>
          <w:rFonts w:asciiTheme="minorHAnsi" w:eastAsiaTheme="minorEastAsia" w:hAnsi="Calibri" w:cstheme="minorBidi"/>
          <w:color w:val="000000" w:themeColor="text1"/>
          <w:kern w:val="24"/>
        </w:rPr>
        <w:t xml:space="preserve"> </w:t>
      </w:r>
      <w:r w:rsidR="00B149DE">
        <w:rPr>
          <w:rFonts w:asciiTheme="minorHAnsi" w:eastAsiaTheme="minorEastAsia" w:hAnsi="Calibri" w:cstheme="minorBidi"/>
          <w:color w:val="000000" w:themeColor="text1"/>
          <w:kern w:val="24"/>
        </w:rPr>
        <w:t xml:space="preserve">that </w:t>
      </w:r>
      <w:r>
        <w:rPr>
          <w:rFonts w:asciiTheme="minorHAnsi" w:eastAsiaTheme="minorEastAsia" w:hAnsi="Calibri" w:cstheme="minorBidi"/>
          <w:color w:val="000000" w:themeColor="text1"/>
          <w:kern w:val="24"/>
        </w:rPr>
        <w:t>if untreated</w:t>
      </w:r>
      <w:r w:rsidR="00C654B9">
        <w:rPr>
          <w:rFonts w:asciiTheme="minorHAnsi" w:eastAsiaTheme="minorEastAsia" w:hAnsi="Calibri" w:cstheme="minorBidi"/>
          <w:color w:val="000000" w:themeColor="text1"/>
          <w:kern w:val="24"/>
        </w:rPr>
        <w:t>,</w:t>
      </w:r>
      <w:r>
        <w:rPr>
          <w:rFonts w:asciiTheme="minorHAnsi" w:eastAsiaTheme="minorEastAsia" w:hAnsi="Calibri" w:cstheme="minorBidi"/>
          <w:color w:val="000000" w:themeColor="text1"/>
          <w:kern w:val="24"/>
        </w:rPr>
        <w:t xml:space="preserve"> leads to </w:t>
      </w:r>
      <w:r w:rsidR="00C654B9">
        <w:rPr>
          <w:rFonts w:asciiTheme="minorHAnsi" w:eastAsiaTheme="minorEastAsia" w:hAnsi="Calibri" w:cstheme="minorBidi"/>
          <w:color w:val="000000" w:themeColor="text1"/>
          <w:kern w:val="24"/>
        </w:rPr>
        <w:t xml:space="preserve">a </w:t>
      </w:r>
      <w:r>
        <w:rPr>
          <w:rFonts w:asciiTheme="minorHAnsi" w:eastAsiaTheme="minorEastAsia" w:hAnsi="Calibri" w:cstheme="minorBidi"/>
          <w:color w:val="000000" w:themeColor="text1"/>
          <w:kern w:val="24"/>
        </w:rPr>
        <w:t xml:space="preserve">higher risk of symptoms and exacerbations. </w:t>
      </w:r>
      <w:r w:rsidR="00BC7F8F" w:rsidRPr="00397473">
        <w:rPr>
          <w:rFonts w:asciiTheme="minorHAnsi" w:eastAsiaTheme="minorEastAsia" w:hAnsi="Calibri" w:cstheme="minorBidi"/>
          <w:color w:val="000000" w:themeColor="text1"/>
          <w:kern w:val="24"/>
        </w:rPr>
        <w:t xml:space="preserve">Patients </w:t>
      </w:r>
      <w:r w:rsidR="00F620AA">
        <w:rPr>
          <w:rFonts w:asciiTheme="minorHAnsi" w:eastAsiaTheme="minorEastAsia" w:hAnsi="Calibri" w:cstheme="minorBidi"/>
          <w:color w:val="000000" w:themeColor="text1"/>
          <w:kern w:val="24"/>
        </w:rPr>
        <w:t xml:space="preserve">whose asthma is </w:t>
      </w:r>
      <w:r w:rsidR="00CA4862">
        <w:rPr>
          <w:rFonts w:asciiTheme="minorHAnsi" w:eastAsiaTheme="minorEastAsia" w:hAnsi="Calibri" w:cstheme="minorBidi"/>
          <w:color w:val="000000" w:themeColor="text1"/>
          <w:kern w:val="24"/>
        </w:rPr>
        <w:t>well-controlled</w:t>
      </w:r>
      <w:r w:rsidR="00F620AA">
        <w:rPr>
          <w:rFonts w:asciiTheme="minorHAnsi" w:eastAsiaTheme="minorEastAsia" w:hAnsi="Calibri" w:cstheme="minorBidi"/>
          <w:color w:val="000000" w:themeColor="text1"/>
          <w:kern w:val="24"/>
        </w:rPr>
        <w:t xml:space="preserve"> </w:t>
      </w:r>
      <w:r w:rsidR="0043471B">
        <w:rPr>
          <w:rFonts w:asciiTheme="minorHAnsi" w:eastAsiaTheme="minorEastAsia" w:hAnsi="Calibri" w:cstheme="minorBidi"/>
          <w:color w:val="000000" w:themeColor="text1"/>
          <w:kern w:val="24"/>
        </w:rPr>
        <w:t>should be symptom-free with no restriction on activity</w:t>
      </w:r>
      <w:r w:rsidR="00CA756C">
        <w:rPr>
          <w:rFonts w:asciiTheme="minorHAnsi" w:eastAsiaTheme="minorEastAsia" w:hAnsi="Calibri" w:cstheme="minorBidi"/>
          <w:color w:val="000000" w:themeColor="text1"/>
          <w:kern w:val="24"/>
        </w:rPr>
        <w:t>, no night-time waking</w:t>
      </w:r>
      <w:r w:rsidR="0043471B">
        <w:rPr>
          <w:rFonts w:asciiTheme="minorHAnsi" w:eastAsiaTheme="minorEastAsia" w:hAnsi="Calibri" w:cstheme="minorBidi"/>
          <w:color w:val="000000" w:themeColor="text1"/>
          <w:kern w:val="24"/>
        </w:rPr>
        <w:t xml:space="preserve"> and </w:t>
      </w:r>
      <w:r w:rsidR="000944C8">
        <w:rPr>
          <w:rFonts w:asciiTheme="minorHAnsi" w:eastAsiaTheme="minorEastAsia" w:hAnsi="Calibri" w:cstheme="minorBidi"/>
          <w:color w:val="000000" w:themeColor="text1"/>
          <w:kern w:val="24"/>
        </w:rPr>
        <w:t>will</w:t>
      </w:r>
      <w:r w:rsidR="00BC7F8F" w:rsidRPr="00397473">
        <w:rPr>
          <w:rFonts w:asciiTheme="minorHAnsi" w:eastAsiaTheme="minorEastAsia" w:hAnsi="Calibri" w:cstheme="minorBidi"/>
          <w:color w:val="000000" w:themeColor="text1"/>
          <w:kern w:val="24"/>
        </w:rPr>
        <w:t xml:space="preserve"> rarely need to use their </w:t>
      </w:r>
      <w:r w:rsidR="005C7608">
        <w:rPr>
          <w:rFonts w:asciiTheme="minorHAnsi" w:eastAsiaTheme="minorEastAsia" w:hAnsi="Calibri" w:cstheme="minorBidi"/>
          <w:color w:val="000000" w:themeColor="text1"/>
          <w:kern w:val="24"/>
        </w:rPr>
        <w:t>short acting beta agonist (</w:t>
      </w:r>
      <w:r w:rsidR="009265E3">
        <w:rPr>
          <w:rFonts w:asciiTheme="minorHAnsi" w:eastAsiaTheme="minorEastAsia" w:hAnsi="Calibri" w:cstheme="minorBidi"/>
          <w:color w:val="000000" w:themeColor="text1"/>
          <w:kern w:val="24"/>
        </w:rPr>
        <w:t>SABA</w:t>
      </w:r>
      <w:r w:rsidR="005C7608">
        <w:rPr>
          <w:rFonts w:asciiTheme="minorHAnsi" w:eastAsiaTheme="minorEastAsia" w:hAnsi="Calibri" w:cstheme="minorBidi"/>
          <w:color w:val="000000" w:themeColor="text1"/>
          <w:kern w:val="24"/>
        </w:rPr>
        <w:t xml:space="preserve">) </w:t>
      </w:r>
      <w:r w:rsidR="00BC7F8F" w:rsidRPr="00397473">
        <w:rPr>
          <w:rFonts w:asciiTheme="minorHAnsi" w:eastAsiaTheme="minorEastAsia" w:hAnsi="Calibri" w:cstheme="minorBidi"/>
          <w:color w:val="000000" w:themeColor="text1"/>
          <w:kern w:val="24"/>
        </w:rPr>
        <w:t>inhaler</w:t>
      </w:r>
      <w:r w:rsidR="005C7608">
        <w:rPr>
          <w:rFonts w:asciiTheme="minorHAnsi" w:eastAsiaTheme="minorEastAsia" w:hAnsi="Calibri" w:cstheme="minorBidi"/>
          <w:color w:val="000000" w:themeColor="text1"/>
          <w:kern w:val="24"/>
        </w:rPr>
        <w:t xml:space="preserve">. This is usually the blue salbutamol inhaler, </w:t>
      </w:r>
      <w:r w:rsidR="00813634" w:rsidRPr="00397473">
        <w:rPr>
          <w:rFonts w:asciiTheme="minorHAnsi" w:eastAsiaTheme="minorEastAsia" w:hAnsi="Calibri" w:cstheme="minorBidi"/>
          <w:color w:val="000000" w:themeColor="text1"/>
          <w:kern w:val="24"/>
        </w:rPr>
        <w:t xml:space="preserve">which </w:t>
      </w:r>
      <w:r w:rsidR="00813634" w:rsidRPr="00F620AA">
        <w:rPr>
          <w:rFonts w:asciiTheme="minorHAnsi" w:eastAsiaTheme="minorEastAsia" w:hAnsi="Calibri" w:cstheme="minorBidi"/>
          <w:i/>
          <w:iCs/>
          <w:color w:val="000000" w:themeColor="text1"/>
          <w:kern w:val="24"/>
        </w:rPr>
        <w:t>should be seen as a rescue inhaler</w:t>
      </w:r>
      <w:r w:rsidR="00813634" w:rsidRPr="00397473">
        <w:rPr>
          <w:rFonts w:asciiTheme="minorHAnsi" w:eastAsiaTheme="minorEastAsia" w:hAnsi="Calibri" w:cstheme="minorBidi"/>
          <w:color w:val="000000" w:themeColor="text1"/>
          <w:kern w:val="24"/>
        </w:rPr>
        <w:t>.</w:t>
      </w:r>
      <w:r w:rsidR="00BC7F8F" w:rsidRPr="00397473">
        <w:rPr>
          <w:rFonts w:asciiTheme="minorHAnsi" w:eastAsiaTheme="minorEastAsia" w:hAnsi="Calibri" w:cstheme="minorBidi"/>
          <w:color w:val="000000" w:themeColor="text1"/>
          <w:kern w:val="24"/>
        </w:rPr>
        <w:t xml:space="preserve"> If patients are prescribed</w:t>
      </w:r>
      <w:r w:rsidR="005C7608">
        <w:rPr>
          <w:rFonts w:asciiTheme="minorHAnsi" w:eastAsiaTheme="minorEastAsia" w:hAnsi="Calibri" w:cstheme="minorBidi"/>
          <w:color w:val="000000" w:themeColor="text1"/>
          <w:kern w:val="24"/>
        </w:rPr>
        <w:t xml:space="preserve"> </w:t>
      </w:r>
      <w:r w:rsidR="00BC7F8F" w:rsidRPr="00397473">
        <w:rPr>
          <w:rFonts w:asciiTheme="minorHAnsi" w:eastAsiaTheme="minorEastAsia" w:hAnsi="Calibri" w:cstheme="minorBidi"/>
          <w:color w:val="000000" w:themeColor="text1"/>
          <w:kern w:val="24"/>
        </w:rPr>
        <w:t xml:space="preserve">separate </w:t>
      </w:r>
      <w:r w:rsidR="004E2ACD">
        <w:rPr>
          <w:rFonts w:asciiTheme="minorHAnsi" w:eastAsiaTheme="minorEastAsia" w:hAnsi="Calibri" w:cstheme="minorBidi"/>
          <w:color w:val="000000" w:themeColor="text1"/>
          <w:kern w:val="24"/>
        </w:rPr>
        <w:t xml:space="preserve">ICS and </w:t>
      </w:r>
      <w:r w:rsidR="00BC7F8F" w:rsidRPr="00397473">
        <w:rPr>
          <w:rFonts w:asciiTheme="minorHAnsi" w:eastAsiaTheme="minorEastAsia" w:hAnsi="Calibri" w:cstheme="minorBidi"/>
          <w:color w:val="000000" w:themeColor="text1"/>
          <w:kern w:val="24"/>
        </w:rPr>
        <w:t>SABA inhaler</w:t>
      </w:r>
      <w:r w:rsidR="005C7608">
        <w:rPr>
          <w:rFonts w:asciiTheme="minorHAnsi" w:eastAsiaTheme="minorEastAsia" w:hAnsi="Calibri" w:cstheme="minorBidi"/>
          <w:color w:val="000000" w:themeColor="text1"/>
          <w:kern w:val="24"/>
        </w:rPr>
        <w:t xml:space="preserve">s </w:t>
      </w:r>
      <w:r w:rsidR="00BC7F8F" w:rsidRPr="00397473">
        <w:rPr>
          <w:rFonts w:asciiTheme="minorHAnsi" w:eastAsiaTheme="minorEastAsia" w:hAnsi="Calibri" w:cstheme="minorBidi"/>
          <w:color w:val="000000" w:themeColor="text1"/>
          <w:kern w:val="24"/>
        </w:rPr>
        <w:t>and their asthma is well controlled (</w:t>
      </w:r>
      <w:r w:rsidR="0043471B">
        <w:rPr>
          <w:rFonts w:asciiTheme="minorHAnsi" w:eastAsiaTheme="minorEastAsia" w:hAnsi="Calibri" w:cstheme="minorBidi"/>
          <w:color w:val="000000" w:themeColor="text1"/>
          <w:kern w:val="24"/>
        </w:rPr>
        <w:t xml:space="preserve">defined as </w:t>
      </w:r>
      <w:r w:rsidR="00BC7F8F" w:rsidRPr="00397473">
        <w:rPr>
          <w:rFonts w:asciiTheme="minorHAnsi" w:eastAsiaTheme="minorEastAsia" w:hAnsi="Calibri" w:cstheme="minorBidi"/>
          <w:color w:val="000000" w:themeColor="text1"/>
          <w:kern w:val="24"/>
        </w:rPr>
        <w:t xml:space="preserve">needing to use SABA twice a week or less), then </w:t>
      </w:r>
      <w:r w:rsidR="00BC7F8F" w:rsidRPr="00F620AA">
        <w:rPr>
          <w:rFonts w:asciiTheme="minorHAnsi" w:eastAsiaTheme="minorEastAsia" w:hAnsi="Calibri" w:cstheme="minorBidi"/>
          <w:i/>
          <w:iCs/>
          <w:color w:val="000000" w:themeColor="text1"/>
          <w:kern w:val="24"/>
        </w:rPr>
        <w:t>1 or 2 SABA inhaler</w:t>
      </w:r>
      <w:r w:rsidR="008C2CC7" w:rsidRPr="00F620AA">
        <w:rPr>
          <w:rFonts w:asciiTheme="minorHAnsi" w:eastAsiaTheme="minorEastAsia" w:hAnsi="Calibri" w:cstheme="minorBidi"/>
          <w:i/>
          <w:iCs/>
          <w:color w:val="000000" w:themeColor="text1"/>
          <w:kern w:val="24"/>
        </w:rPr>
        <w:t>s</w:t>
      </w:r>
      <w:r w:rsidR="00BC7F8F" w:rsidRPr="00F620AA">
        <w:rPr>
          <w:rFonts w:asciiTheme="minorHAnsi" w:eastAsiaTheme="minorEastAsia" w:hAnsi="Calibri" w:cstheme="minorBidi"/>
          <w:i/>
          <w:iCs/>
          <w:color w:val="000000" w:themeColor="text1"/>
          <w:kern w:val="24"/>
        </w:rPr>
        <w:t xml:space="preserve"> a year should be sufficient</w:t>
      </w:r>
      <w:r w:rsidR="004E2ACD">
        <w:rPr>
          <w:rFonts w:asciiTheme="minorHAnsi" w:eastAsiaTheme="minorEastAsia" w:hAnsi="Calibri" w:cstheme="minorBidi"/>
          <w:color w:val="000000" w:themeColor="text1"/>
          <w:kern w:val="24"/>
        </w:rPr>
        <w:t xml:space="preserve"> for occasional symptoms.</w:t>
      </w:r>
    </w:p>
    <w:p w14:paraId="00817EC4" w14:textId="77777777" w:rsidR="00BE54D7" w:rsidRDefault="00BE54D7" w:rsidP="00BC7F8F">
      <w:pPr>
        <w:pStyle w:val="NormalWeb"/>
        <w:spacing w:before="0" w:beforeAutospacing="0" w:after="0" w:afterAutospacing="0"/>
        <w:rPr>
          <w:rFonts w:asciiTheme="minorHAnsi" w:eastAsiaTheme="minorEastAsia" w:hAnsi="Calibri" w:cstheme="minorBidi"/>
          <w:color w:val="000000" w:themeColor="text1"/>
          <w:kern w:val="24"/>
        </w:rPr>
      </w:pPr>
    </w:p>
    <w:p w14:paraId="6B337554" w14:textId="00A77D91" w:rsidR="00E525AF" w:rsidRDefault="00370C7F" w:rsidP="00A90591">
      <w:pPr>
        <w:pStyle w:val="NormalWeb"/>
        <w:spacing w:before="0" w:beforeAutospacing="0" w:after="0" w:afterAutospacing="0"/>
        <w:rPr>
          <w:rFonts w:asciiTheme="minorHAnsi" w:eastAsiaTheme="minorEastAsia" w:hAnsi="Calibri" w:cstheme="minorBidi"/>
          <w:color w:val="000000" w:themeColor="text1"/>
          <w:kern w:val="24"/>
        </w:rPr>
      </w:pPr>
      <w:bookmarkStart w:id="6" w:name="_Hlk146031373"/>
      <w:r w:rsidRPr="009C07F3">
        <w:rPr>
          <w:rFonts w:asciiTheme="minorHAnsi" w:eastAsiaTheme="minorEastAsia" w:hAnsi="Calibri" w:cstheme="minorBidi"/>
          <w:b/>
          <w:bCs/>
          <w:color w:val="000000" w:themeColor="text1"/>
          <w:kern w:val="24"/>
        </w:rPr>
        <w:t>SABA over-reliance</w:t>
      </w:r>
      <w:r w:rsidRPr="00397473">
        <w:rPr>
          <w:rFonts w:asciiTheme="minorHAnsi" w:eastAsiaTheme="minorEastAsia" w:hAnsi="Calibri" w:cstheme="minorBidi"/>
          <w:color w:val="000000" w:themeColor="text1"/>
          <w:kern w:val="24"/>
        </w:rPr>
        <w:t xml:space="preserve"> </w:t>
      </w:r>
      <w:r w:rsidR="00B149DE" w:rsidRPr="00F620AA">
        <w:rPr>
          <w:rFonts w:asciiTheme="minorHAnsi" w:eastAsiaTheme="minorEastAsia" w:hAnsi="Calibri" w:cstheme="minorBidi"/>
          <w:b/>
          <w:bCs/>
          <w:color w:val="000000" w:themeColor="text1"/>
          <w:kern w:val="24"/>
        </w:rPr>
        <w:t xml:space="preserve">is a marker of poor control. </w:t>
      </w:r>
      <w:r w:rsidR="00B149DE">
        <w:rPr>
          <w:rFonts w:asciiTheme="minorHAnsi" w:eastAsiaTheme="minorEastAsia" w:hAnsi="Calibri" w:cstheme="minorBidi"/>
          <w:color w:val="000000" w:themeColor="text1"/>
          <w:kern w:val="24"/>
        </w:rPr>
        <w:t xml:space="preserve">It </w:t>
      </w:r>
      <w:r w:rsidRPr="00397473">
        <w:rPr>
          <w:rFonts w:asciiTheme="minorHAnsi" w:eastAsiaTheme="minorEastAsia" w:hAnsi="Calibri" w:cstheme="minorBidi"/>
          <w:color w:val="000000" w:themeColor="text1"/>
          <w:kern w:val="24"/>
        </w:rPr>
        <w:t>is defined as needing 3 or more SABA inhalers a year and is associated with a higher risk of exacerbations, GP visits and hospitalisations.</w:t>
      </w:r>
      <w:r w:rsidR="00C654B9" w:rsidRPr="00C654B9">
        <w:rPr>
          <w:rFonts w:asciiTheme="minorHAnsi" w:eastAsiaTheme="minorEastAsia" w:hAnsi="Calibri" w:cstheme="minorBidi"/>
          <w:color w:val="000000" w:themeColor="text1"/>
          <w:kern w:val="24"/>
          <w:vertAlign w:val="superscript"/>
        </w:rPr>
        <w:t>4</w:t>
      </w:r>
      <w:r w:rsidRPr="00397473">
        <w:rPr>
          <w:rFonts w:asciiTheme="minorHAnsi" w:eastAsiaTheme="minorEastAsia" w:hAnsi="Calibri" w:cstheme="minorBidi"/>
          <w:color w:val="000000" w:themeColor="text1"/>
          <w:kern w:val="24"/>
        </w:rPr>
        <w:t xml:space="preserve"> </w:t>
      </w:r>
      <w:r w:rsidR="00B75A72">
        <w:rPr>
          <w:rFonts w:asciiTheme="minorHAnsi" w:eastAsiaTheme="minorEastAsia" w:hAnsiTheme="minorHAnsi" w:cstheme="minorHAnsi"/>
          <w:color w:val="000000" w:themeColor="text1"/>
          <w:kern w:val="24"/>
        </w:rPr>
        <w:t>Approximately</w:t>
      </w:r>
      <w:r w:rsidR="00BE54D7" w:rsidRPr="00397473">
        <w:rPr>
          <w:rFonts w:asciiTheme="minorHAnsi" w:eastAsiaTheme="minorEastAsia" w:hAnsiTheme="minorHAnsi" w:cstheme="minorHAnsi"/>
          <w:color w:val="000000" w:themeColor="text1"/>
          <w:kern w:val="24"/>
        </w:rPr>
        <w:t xml:space="preserve"> 50% of </w:t>
      </w:r>
      <w:r>
        <w:rPr>
          <w:rFonts w:asciiTheme="minorHAnsi" w:eastAsiaTheme="minorEastAsia" w:hAnsiTheme="minorHAnsi" w:cstheme="minorHAnsi"/>
          <w:color w:val="000000" w:themeColor="text1"/>
          <w:kern w:val="24"/>
        </w:rPr>
        <w:t xml:space="preserve">UK </w:t>
      </w:r>
      <w:r w:rsidR="00BE54D7" w:rsidRPr="00397473">
        <w:rPr>
          <w:rFonts w:asciiTheme="minorHAnsi" w:eastAsiaTheme="minorEastAsia" w:hAnsiTheme="minorHAnsi" w:cstheme="minorHAnsi"/>
          <w:color w:val="000000" w:themeColor="text1"/>
          <w:kern w:val="24"/>
        </w:rPr>
        <w:t xml:space="preserve">patients are over-reliant on their SABA inhaler and the average </w:t>
      </w:r>
      <w:r w:rsidR="00BE54D7" w:rsidRPr="00397473">
        <w:rPr>
          <w:rFonts w:asciiTheme="minorHAnsi" w:hAnsiTheme="minorHAnsi" w:cstheme="minorHAnsi"/>
          <w:color w:val="333333"/>
          <w:shd w:val="clear" w:color="auto" w:fill="FFFFFF"/>
        </w:rPr>
        <w:t>for this group was 6.51 SABA</w:t>
      </w:r>
      <w:r>
        <w:rPr>
          <w:rFonts w:asciiTheme="minorHAnsi" w:hAnsiTheme="minorHAnsi" w:cstheme="minorHAnsi"/>
          <w:color w:val="333333"/>
          <w:shd w:val="clear" w:color="auto" w:fill="FFFFFF"/>
        </w:rPr>
        <w:t xml:space="preserve"> </w:t>
      </w:r>
      <w:r w:rsidR="00BE54D7" w:rsidRPr="00397473">
        <w:rPr>
          <w:rFonts w:asciiTheme="minorHAnsi" w:hAnsiTheme="minorHAnsi" w:cstheme="minorHAnsi"/>
          <w:color w:val="333333"/>
          <w:shd w:val="clear" w:color="auto" w:fill="FFFFFF"/>
        </w:rPr>
        <w:t>prescriptions</w:t>
      </w:r>
      <w:r w:rsidR="00CA756C">
        <w:rPr>
          <w:rFonts w:asciiTheme="minorHAnsi" w:hAnsiTheme="minorHAnsi" w:cstheme="minorHAnsi"/>
          <w:color w:val="333333"/>
          <w:shd w:val="clear" w:color="auto" w:fill="FFFFFF"/>
        </w:rPr>
        <w:t>/</w:t>
      </w:r>
      <w:r w:rsidR="00BE54D7" w:rsidRPr="00397473">
        <w:rPr>
          <w:rFonts w:asciiTheme="minorHAnsi" w:hAnsiTheme="minorHAnsi" w:cstheme="minorHAnsi"/>
          <w:color w:val="333333"/>
          <w:shd w:val="clear" w:color="auto" w:fill="FFFFFF"/>
        </w:rPr>
        <w:t>year.</w:t>
      </w:r>
      <w:r w:rsidR="00C654B9" w:rsidRPr="00C654B9">
        <w:rPr>
          <w:rFonts w:asciiTheme="minorHAnsi" w:hAnsiTheme="minorHAnsi" w:cstheme="minorHAnsi"/>
          <w:color w:val="333333"/>
          <w:shd w:val="clear" w:color="auto" w:fill="FFFFFF"/>
          <w:vertAlign w:val="superscript"/>
        </w:rPr>
        <w:t>5</w:t>
      </w:r>
    </w:p>
    <w:bookmarkEnd w:id="6"/>
    <w:p w14:paraId="31327A2E" w14:textId="77777777" w:rsidR="00E525AF" w:rsidRDefault="00E525AF" w:rsidP="00A90591">
      <w:pPr>
        <w:pStyle w:val="NormalWeb"/>
        <w:spacing w:before="0" w:beforeAutospacing="0" w:after="0" w:afterAutospacing="0"/>
        <w:rPr>
          <w:rFonts w:asciiTheme="minorHAnsi" w:eastAsiaTheme="minorEastAsia" w:hAnsi="Calibri" w:cstheme="minorBidi"/>
          <w:color w:val="000000" w:themeColor="text1"/>
          <w:kern w:val="24"/>
        </w:rPr>
      </w:pPr>
    </w:p>
    <w:p w14:paraId="1083CFF8" w14:textId="1EA490A7" w:rsidR="00BC7F8F" w:rsidRDefault="00E525AF" w:rsidP="00A90591">
      <w:pPr>
        <w:pStyle w:val="NormalWeb"/>
        <w:spacing w:before="0" w:beforeAutospacing="0" w:after="0" w:afterAutospacing="0"/>
        <w:rPr>
          <w:rFonts w:asciiTheme="minorHAnsi" w:eastAsiaTheme="minorEastAsia" w:hAnsi="Calibri" w:cstheme="minorBidi"/>
          <w:color w:val="000000" w:themeColor="text1"/>
          <w:kern w:val="24"/>
          <w:u w:val="single"/>
        </w:rPr>
      </w:pPr>
      <w:r w:rsidRPr="00936ED1">
        <w:rPr>
          <w:rFonts w:asciiTheme="minorHAnsi" w:eastAsiaTheme="minorEastAsia" w:hAnsi="Calibri" w:cstheme="minorBidi"/>
          <w:b/>
          <w:bCs/>
          <w:color w:val="000000" w:themeColor="text1"/>
          <w:kern w:val="24"/>
        </w:rPr>
        <w:t>Combination ICS/Formoterol inhalers</w:t>
      </w:r>
      <w:r w:rsidR="00B149DE" w:rsidRPr="00B149DE">
        <w:rPr>
          <w:rFonts w:asciiTheme="minorHAnsi" w:eastAsiaTheme="minorEastAsia" w:hAnsi="Calibri" w:cstheme="minorBidi"/>
          <w:b/>
          <w:bCs/>
          <w:color w:val="000000" w:themeColor="text1"/>
          <w:kern w:val="24"/>
        </w:rPr>
        <w:t xml:space="preserve"> can improve asthma control. </w:t>
      </w:r>
      <w:r w:rsidR="00C654B9">
        <w:rPr>
          <w:rFonts w:asciiTheme="minorHAnsi" w:eastAsiaTheme="minorEastAsia" w:hAnsi="Calibri" w:cstheme="minorBidi"/>
          <w:color w:val="000000" w:themeColor="text1"/>
          <w:kern w:val="24"/>
        </w:rPr>
        <w:t>P</w:t>
      </w:r>
      <w:r w:rsidRPr="00936ED1">
        <w:rPr>
          <w:rFonts w:asciiTheme="minorHAnsi" w:eastAsiaTheme="minorEastAsia" w:hAnsi="Calibri" w:cstheme="minorBidi"/>
          <w:color w:val="000000" w:themeColor="text1"/>
          <w:kern w:val="24"/>
        </w:rPr>
        <w:t>atient</w:t>
      </w:r>
      <w:r w:rsidR="00C654B9">
        <w:rPr>
          <w:rFonts w:asciiTheme="minorHAnsi" w:eastAsiaTheme="minorEastAsia" w:hAnsi="Calibri" w:cstheme="minorBidi"/>
          <w:color w:val="000000" w:themeColor="text1"/>
          <w:kern w:val="24"/>
        </w:rPr>
        <w:t>s</w:t>
      </w:r>
      <w:r w:rsidRPr="00936ED1">
        <w:rPr>
          <w:rFonts w:asciiTheme="minorHAnsi" w:eastAsiaTheme="minorEastAsia" w:hAnsi="Calibri" w:cstheme="minorBidi"/>
          <w:color w:val="000000" w:themeColor="text1"/>
          <w:kern w:val="24"/>
        </w:rPr>
        <w:t xml:space="preserve"> use</w:t>
      </w:r>
      <w:r w:rsidR="00005C09">
        <w:rPr>
          <w:rFonts w:asciiTheme="minorHAnsi" w:eastAsiaTheme="minorEastAsia" w:hAnsi="Calibri" w:cstheme="minorBidi"/>
          <w:color w:val="000000" w:themeColor="text1"/>
          <w:kern w:val="24"/>
        </w:rPr>
        <w:t xml:space="preserve"> just</w:t>
      </w:r>
      <w:r w:rsidRPr="00936ED1">
        <w:rPr>
          <w:rFonts w:asciiTheme="minorHAnsi" w:eastAsiaTheme="minorEastAsia" w:hAnsi="Calibri" w:cstheme="minorBidi"/>
          <w:color w:val="000000" w:themeColor="text1"/>
          <w:kern w:val="24"/>
        </w:rPr>
        <w:t xml:space="preserve"> one inhaler </w:t>
      </w:r>
      <w:r w:rsidR="00746635" w:rsidRPr="00936ED1">
        <w:rPr>
          <w:rFonts w:asciiTheme="minorHAnsi" w:eastAsiaTheme="minorEastAsia" w:hAnsi="Calibri" w:cstheme="minorBidi"/>
          <w:color w:val="000000" w:themeColor="text1"/>
          <w:kern w:val="24"/>
        </w:rPr>
        <w:t>containing</w:t>
      </w:r>
      <w:r w:rsidRPr="00936ED1">
        <w:rPr>
          <w:rFonts w:asciiTheme="minorHAnsi" w:eastAsiaTheme="minorEastAsia" w:hAnsi="Calibri" w:cstheme="minorBidi"/>
          <w:color w:val="000000" w:themeColor="text1"/>
          <w:kern w:val="24"/>
        </w:rPr>
        <w:t xml:space="preserve"> both preventer </w:t>
      </w:r>
      <w:r w:rsidR="00B149DE">
        <w:rPr>
          <w:rFonts w:asciiTheme="minorHAnsi" w:eastAsiaTheme="minorEastAsia" w:hAnsi="Calibri" w:cstheme="minorBidi"/>
          <w:color w:val="000000" w:themeColor="text1"/>
          <w:kern w:val="24"/>
        </w:rPr>
        <w:t xml:space="preserve">(ICS) </w:t>
      </w:r>
      <w:r w:rsidRPr="00936ED1">
        <w:rPr>
          <w:rFonts w:asciiTheme="minorHAnsi" w:eastAsiaTheme="minorEastAsia" w:hAnsi="Calibri" w:cstheme="minorBidi"/>
          <w:color w:val="000000" w:themeColor="text1"/>
          <w:kern w:val="24"/>
        </w:rPr>
        <w:t>and re</w:t>
      </w:r>
      <w:r w:rsidR="00746635" w:rsidRPr="00936ED1">
        <w:rPr>
          <w:rFonts w:asciiTheme="minorHAnsi" w:eastAsiaTheme="minorEastAsia" w:hAnsi="Calibri" w:cstheme="minorBidi"/>
          <w:color w:val="000000" w:themeColor="text1"/>
          <w:kern w:val="24"/>
        </w:rPr>
        <w:t xml:space="preserve">liever </w:t>
      </w:r>
      <w:r w:rsidR="00B149DE">
        <w:rPr>
          <w:rFonts w:asciiTheme="minorHAnsi" w:eastAsiaTheme="minorEastAsia" w:hAnsi="Calibri" w:cstheme="minorBidi"/>
          <w:color w:val="000000" w:themeColor="text1"/>
          <w:kern w:val="24"/>
        </w:rPr>
        <w:t xml:space="preserve">(Formoterol) </w:t>
      </w:r>
      <w:r w:rsidR="00746635" w:rsidRPr="00936ED1">
        <w:rPr>
          <w:rFonts w:asciiTheme="minorHAnsi" w:eastAsiaTheme="minorEastAsia" w:hAnsi="Calibri" w:cstheme="minorBidi"/>
          <w:color w:val="000000" w:themeColor="text1"/>
          <w:kern w:val="24"/>
        </w:rPr>
        <w:t>medication</w:t>
      </w:r>
      <w:r w:rsidR="00B149DE">
        <w:rPr>
          <w:rFonts w:asciiTheme="minorHAnsi" w:eastAsiaTheme="minorEastAsia" w:hAnsi="Calibri" w:cstheme="minorBidi"/>
          <w:color w:val="000000" w:themeColor="text1"/>
          <w:kern w:val="24"/>
        </w:rPr>
        <w:t xml:space="preserve">. </w:t>
      </w:r>
      <w:r w:rsidR="00CA756C" w:rsidRPr="00936ED1">
        <w:rPr>
          <w:rFonts w:asciiTheme="minorHAnsi" w:eastAsiaTheme="minorEastAsia" w:hAnsi="Calibri" w:cstheme="minorBidi"/>
          <w:color w:val="000000" w:themeColor="text1"/>
          <w:kern w:val="24"/>
        </w:rPr>
        <w:t xml:space="preserve">Formoterol has </w:t>
      </w:r>
      <w:r w:rsidR="005A5E0A" w:rsidRPr="00936ED1">
        <w:rPr>
          <w:rFonts w:asciiTheme="minorHAnsi" w:eastAsiaTheme="minorEastAsia" w:hAnsi="Calibri" w:cstheme="minorBidi"/>
          <w:color w:val="000000" w:themeColor="text1"/>
          <w:kern w:val="24"/>
        </w:rPr>
        <w:t>a</w:t>
      </w:r>
      <w:r w:rsidR="00CA756C" w:rsidRPr="00936ED1">
        <w:rPr>
          <w:rFonts w:asciiTheme="minorHAnsi" w:eastAsiaTheme="minorEastAsia" w:hAnsi="Calibri" w:cstheme="minorBidi"/>
          <w:color w:val="000000" w:themeColor="text1"/>
          <w:kern w:val="24"/>
        </w:rPr>
        <w:t xml:space="preserve"> </w:t>
      </w:r>
      <w:r w:rsidR="008F381A" w:rsidRPr="00936ED1">
        <w:rPr>
          <w:rFonts w:asciiTheme="minorHAnsi" w:eastAsiaTheme="minorEastAsia" w:hAnsi="Calibri" w:cstheme="minorBidi"/>
          <w:color w:val="000000" w:themeColor="text1"/>
          <w:kern w:val="24"/>
        </w:rPr>
        <w:t xml:space="preserve">fast </w:t>
      </w:r>
      <w:r w:rsidR="00CA756C" w:rsidRPr="00936ED1">
        <w:rPr>
          <w:rFonts w:asciiTheme="minorHAnsi" w:eastAsiaTheme="minorEastAsia" w:hAnsi="Calibri" w:cstheme="minorBidi"/>
          <w:color w:val="000000" w:themeColor="text1"/>
          <w:kern w:val="24"/>
        </w:rPr>
        <w:t>onset of action</w:t>
      </w:r>
      <w:r w:rsidR="005A5E0A" w:rsidRPr="00936ED1">
        <w:rPr>
          <w:rFonts w:asciiTheme="minorHAnsi" w:eastAsiaTheme="minorEastAsia" w:hAnsi="Calibri" w:cstheme="minorBidi"/>
          <w:color w:val="000000" w:themeColor="text1"/>
          <w:kern w:val="24"/>
        </w:rPr>
        <w:t xml:space="preserve"> like</w:t>
      </w:r>
      <w:r w:rsidR="00CA756C" w:rsidRPr="00936ED1">
        <w:rPr>
          <w:rFonts w:asciiTheme="minorHAnsi" w:eastAsiaTheme="minorEastAsia" w:hAnsi="Calibri" w:cstheme="minorBidi"/>
          <w:color w:val="000000" w:themeColor="text1"/>
          <w:kern w:val="24"/>
        </w:rPr>
        <w:t xml:space="preserve"> </w:t>
      </w:r>
      <w:r w:rsidR="00F620AA">
        <w:rPr>
          <w:rFonts w:asciiTheme="minorHAnsi" w:eastAsiaTheme="minorEastAsia" w:hAnsi="Calibri" w:cstheme="minorBidi"/>
          <w:color w:val="000000" w:themeColor="text1"/>
          <w:kern w:val="24"/>
        </w:rPr>
        <w:t>s</w:t>
      </w:r>
      <w:r w:rsidR="00CA756C" w:rsidRPr="00936ED1">
        <w:rPr>
          <w:rFonts w:asciiTheme="minorHAnsi" w:eastAsiaTheme="minorEastAsia" w:hAnsi="Calibri" w:cstheme="minorBidi"/>
          <w:color w:val="000000" w:themeColor="text1"/>
          <w:kern w:val="24"/>
        </w:rPr>
        <w:t xml:space="preserve">albutamol, and unlike other </w:t>
      </w:r>
      <w:r w:rsidR="00C654B9">
        <w:rPr>
          <w:rFonts w:asciiTheme="minorHAnsi" w:eastAsiaTheme="minorEastAsia" w:hAnsi="Calibri" w:cstheme="minorBidi"/>
          <w:color w:val="000000" w:themeColor="text1"/>
          <w:kern w:val="24"/>
        </w:rPr>
        <w:t>long-acting</w:t>
      </w:r>
      <w:r w:rsidR="00B149DE">
        <w:rPr>
          <w:rFonts w:asciiTheme="minorHAnsi" w:eastAsiaTheme="minorEastAsia" w:hAnsi="Calibri" w:cstheme="minorBidi"/>
          <w:color w:val="000000" w:themeColor="text1"/>
          <w:kern w:val="24"/>
        </w:rPr>
        <w:t xml:space="preserve"> beta agonists (L</w:t>
      </w:r>
      <w:r w:rsidR="00CA756C" w:rsidRPr="00936ED1">
        <w:rPr>
          <w:rFonts w:asciiTheme="minorHAnsi" w:eastAsiaTheme="minorEastAsia" w:hAnsi="Calibri" w:cstheme="minorBidi"/>
          <w:color w:val="000000" w:themeColor="text1"/>
          <w:kern w:val="24"/>
        </w:rPr>
        <w:t>ABAs</w:t>
      </w:r>
      <w:r w:rsidR="00B149DE">
        <w:rPr>
          <w:rFonts w:asciiTheme="minorHAnsi" w:eastAsiaTheme="minorEastAsia" w:hAnsi="Calibri" w:cstheme="minorBidi"/>
          <w:color w:val="000000" w:themeColor="text1"/>
          <w:kern w:val="24"/>
        </w:rPr>
        <w:t>)</w:t>
      </w:r>
      <w:r w:rsidR="00CA756C" w:rsidRPr="00936ED1">
        <w:rPr>
          <w:rFonts w:asciiTheme="minorHAnsi" w:eastAsiaTheme="minorEastAsia" w:hAnsi="Calibri" w:cstheme="minorBidi"/>
          <w:color w:val="000000" w:themeColor="text1"/>
          <w:kern w:val="24"/>
        </w:rPr>
        <w:t xml:space="preserve">, can be used as a reliever. </w:t>
      </w:r>
      <w:r w:rsidRPr="00936ED1">
        <w:rPr>
          <w:rFonts w:asciiTheme="minorHAnsi" w:eastAsiaTheme="minorEastAsia" w:hAnsi="Calibri" w:cstheme="minorBidi"/>
          <w:color w:val="000000" w:themeColor="text1"/>
          <w:kern w:val="24"/>
        </w:rPr>
        <w:t xml:space="preserve">Randomized clinical trials (RCTs) have demonstrated that in </w:t>
      </w:r>
      <w:r w:rsidRPr="00936ED1">
        <w:rPr>
          <w:rFonts w:asciiTheme="minorHAnsi" w:eastAsiaTheme="minorEastAsia" w:hAnsi="Calibri" w:cstheme="minorBidi"/>
          <w:b/>
          <w:bCs/>
          <w:color w:val="000000" w:themeColor="text1"/>
          <w:kern w:val="24"/>
        </w:rPr>
        <w:t>adolescents and adults</w:t>
      </w:r>
      <w:r w:rsidRPr="00936ED1">
        <w:rPr>
          <w:rFonts w:asciiTheme="minorHAnsi" w:eastAsiaTheme="minorEastAsia" w:hAnsi="Calibri" w:cstheme="minorBidi"/>
          <w:color w:val="000000" w:themeColor="text1"/>
          <w:kern w:val="24"/>
        </w:rPr>
        <w:t xml:space="preserve"> with asthma, ICS/formoterol therapy reduces the risk of severe exacerbations compared with </w:t>
      </w:r>
      <w:r w:rsidR="00CA756C" w:rsidRPr="00936ED1">
        <w:rPr>
          <w:rFonts w:asciiTheme="minorHAnsi" w:eastAsiaTheme="minorEastAsia" w:hAnsi="Calibri" w:cstheme="minorBidi"/>
          <w:color w:val="000000" w:themeColor="text1"/>
          <w:kern w:val="24"/>
        </w:rPr>
        <w:t xml:space="preserve">separate ICS and </w:t>
      </w:r>
      <w:r w:rsidRPr="00936ED1">
        <w:rPr>
          <w:rFonts w:asciiTheme="minorHAnsi" w:eastAsiaTheme="minorEastAsia" w:hAnsi="Calibri" w:cstheme="minorBidi"/>
          <w:color w:val="000000" w:themeColor="text1"/>
          <w:kern w:val="24"/>
        </w:rPr>
        <w:t>SABA therapy, across the spectrum of asthma severity</w:t>
      </w:r>
      <w:r w:rsidR="00CA756C" w:rsidRPr="00936ED1">
        <w:rPr>
          <w:rFonts w:asciiTheme="minorHAnsi" w:eastAsiaTheme="minorEastAsia" w:hAnsi="Calibri" w:cstheme="minorBidi"/>
          <w:color w:val="000000" w:themeColor="text1"/>
          <w:kern w:val="24"/>
        </w:rPr>
        <w:t>.</w:t>
      </w:r>
      <w:r w:rsidR="00C654B9" w:rsidRPr="00C654B9">
        <w:rPr>
          <w:rFonts w:asciiTheme="minorHAnsi" w:eastAsiaTheme="minorEastAsia" w:hAnsi="Calibri" w:cstheme="minorBidi"/>
          <w:color w:val="000000" w:themeColor="text1"/>
          <w:kern w:val="24"/>
          <w:vertAlign w:val="superscript"/>
        </w:rPr>
        <w:t>6</w:t>
      </w:r>
      <w:r w:rsidR="00B149DE">
        <w:rPr>
          <w:rFonts w:asciiTheme="minorHAnsi" w:eastAsiaTheme="minorEastAsia" w:hAnsi="Calibri" w:cstheme="minorBidi"/>
          <w:color w:val="000000" w:themeColor="text1"/>
          <w:kern w:val="24"/>
        </w:rPr>
        <w:t xml:space="preserve"> </w:t>
      </w:r>
      <w:r w:rsidR="00F97725" w:rsidRPr="00936ED1">
        <w:rPr>
          <w:rFonts w:asciiTheme="minorHAnsi" w:eastAsiaTheme="minorEastAsia" w:hAnsi="Calibri" w:cstheme="minorBidi"/>
          <w:color w:val="000000" w:themeColor="text1"/>
          <w:kern w:val="24"/>
        </w:rPr>
        <w:t>C</w:t>
      </w:r>
      <w:r w:rsidRPr="00936ED1">
        <w:rPr>
          <w:rFonts w:asciiTheme="minorHAnsi" w:eastAsiaTheme="minorEastAsia" w:hAnsi="Calibri" w:cstheme="minorBidi"/>
          <w:color w:val="000000" w:themeColor="text1"/>
          <w:kern w:val="24"/>
        </w:rPr>
        <w:t>ombination ICS/formoterol reliever therapy overcomes the problems of low ICS adherence</w:t>
      </w:r>
      <w:r w:rsidR="009C07F3" w:rsidRPr="00936ED1">
        <w:rPr>
          <w:rFonts w:asciiTheme="minorHAnsi" w:eastAsiaTheme="minorEastAsia" w:hAnsi="Calibri" w:cstheme="minorBidi"/>
          <w:color w:val="000000" w:themeColor="text1"/>
          <w:kern w:val="24"/>
        </w:rPr>
        <w:t xml:space="preserve"> </w:t>
      </w:r>
      <w:r w:rsidR="00F620AA">
        <w:rPr>
          <w:rFonts w:asciiTheme="minorHAnsi" w:eastAsiaTheme="minorEastAsia" w:hAnsi="Calibri" w:cstheme="minorBidi"/>
          <w:color w:val="000000" w:themeColor="text1"/>
          <w:kern w:val="24"/>
        </w:rPr>
        <w:t xml:space="preserve">when separate inhalers are prescribed </w:t>
      </w:r>
      <w:r w:rsidR="005D3F3F">
        <w:rPr>
          <w:rFonts w:asciiTheme="minorHAnsi" w:eastAsiaTheme="minorEastAsia" w:hAnsi="Calibri" w:cstheme="minorBidi"/>
          <w:color w:val="000000" w:themeColor="text1"/>
          <w:kern w:val="24"/>
        </w:rPr>
        <w:t>w</w:t>
      </w:r>
      <w:r w:rsidR="00F620AA">
        <w:rPr>
          <w:rFonts w:asciiTheme="minorHAnsi" w:eastAsiaTheme="minorEastAsia" w:hAnsi="Calibri" w:cstheme="minorBidi"/>
          <w:color w:val="000000" w:themeColor="text1"/>
          <w:kern w:val="24"/>
        </w:rPr>
        <w:t>here</w:t>
      </w:r>
      <w:r w:rsidR="005D3F3F">
        <w:rPr>
          <w:rFonts w:asciiTheme="minorHAnsi" w:eastAsiaTheme="minorEastAsia" w:hAnsi="Calibri" w:cstheme="minorBidi"/>
          <w:color w:val="000000" w:themeColor="text1"/>
          <w:kern w:val="24"/>
        </w:rPr>
        <w:t xml:space="preserve"> </w:t>
      </w:r>
      <w:r w:rsidR="009C07F3" w:rsidRPr="00936ED1">
        <w:rPr>
          <w:rFonts w:asciiTheme="minorHAnsi" w:eastAsiaTheme="minorEastAsia" w:hAnsi="Calibri" w:cstheme="minorBidi"/>
          <w:color w:val="000000" w:themeColor="text1"/>
          <w:kern w:val="24"/>
        </w:rPr>
        <w:t xml:space="preserve">real world </w:t>
      </w:r>
      <w:r w:rsidR="00F620AA">
        <w:rPr>
          <w:rFonts w:asciiTheme="minorHAnsi" w:eastAsiaTheme="minorEastAsia" w:hAnsi="Calibri" w:cstheme="minorBidi"/>
          <w:color w:val="000000" w:themeColor="text1"/>
          <w:kern w:val="24"/>
        </w:rPr>
        <w:t xml:space="preserve">adherence to ICS inhalers is </w:t>
      </w:r>
      <w:r w:rsidR="005D3F3F">
        <w:rPr>
          <w:rFonts w:asciiTheme="minorHAnsi" w:eastAsiaTheme="minorEastAsia" w:hAnsi="Calibri" w:cstheme="minorBidi"/>
          <w:color w:val="000000" w:themeColor="text1"/>
          <w:kern w:val="24"/>
        </w:rPr>
        <w:t xml:space="preserve">estimated between </w:t>
      </w:r>
      <w:r w:rsidR="009C07F3" w:rsidRPr="00936ED1">
        <w:rPr>
          <w:rFonts w:asciiTheme="minorHAnsi" w:eastAsiaTheme="minorEastAsia" w:hAnsi="Calibri" w:cstheme="minorBidi"/>
          <w:color w:val="000000" w:themeColor="text1"/>
          <w:kern w:val="24"/>
        </w:rPr>
        <w:t>15-54</w:t>
      </w:r>
      <w:r w:rsidR="005D3F3F">
        <w:rPr>
          <w:rFonts w:asciiTheme="minorHAnsi" w:eastAsiaTheme="minorEastAsia" w:hAnsi="Calibri" w:cstheme="minorBidi"/>
          <w:color w:val="000000" w:themeColor="text1"/>
          <w:kern w:val="24"/>
        </w:rPr>
        <w:t>%.</w:t>
      </w:r>
      <w:r w:rsidR="00C654B9" w:rsidRPr="00C654B9">
        <w:rPr>
          <w:rFonts w:asciiTheme="minorHAnsi" w:eastAsiaTheme="minorEastAsia" w:hAnsi="Calibri" w:cstheme="minorBidi"/>
          <w:color w:val="000000" w:themeColor="text1"/>
          <w:kern w:val="24"/>
          <w:vertAlign w:val="superscript"/>
        </w:rPr>
        <w:t>7</w:t>
      </w:r>
      <w:r w:rsidR="005D3F3F" w:rsidRPr="00C654B9">
        <w:rPr>
          <w:rFonts w:asciiTheme="minorHAnsi" w:eastAsiaTheme="minorEastAsia" w:hAnsi="Calibri" w:cstheme="minorBidi"/>
          <w:color w:val="000000" w:themeColor="text1"/>
          <w:kern w:val="24"/>
          <w:vertAlign w:val="superscript"/>
        </w:rPr>
        <w:t xml:space="preserve"> </w:t>
      </w:r>
      <w:r w:rsidR="00F97725" w:rsidRPr="00936ED1">
        <w:rPr>
          <w:rFonts w:asciiTheme="minorHAnsi" w:eastAsiaTheme="minorEastAsia" w:hAnsi="Calibri" w:cstheme="minorBidi"/>
          <w:color w:val="000000" w:themeColor="text1"/>
          <w:kern w:val="24"/>
        </w:rPr>
        <w:t xml:space="preserve"> </w:t>
      </w:r>
      <w:r w:rsidR="009C07F3" w:rsidRPr="00936ED1">
        <w:rPr>
          <w:rFonts w:asciiTheme="minorHAnsi" w:eastAsiaTheme="minorEastAsia" w:hAnsi="Calibri" w:cstheme="minorBidi"/>
          <w:color w:val="000000" w:themeColor="text1"/>
          <w:kern w:val="24"/>
        </w:rPr>
        <w:t xml:space="preserve">Also, </w:t>
      </w:r>
      <w:r w:rsidR="00CA756C" w:rsidRPr="00936ED1">
        <w:rPr>
          <w:rFonts w:asciiTheme="minorHAnsi" w:eastAsiaTheme="minorEastAsia" w:hAnsi="Calibri" w:cstheme="minorBidi"/>
          <w:color w:val="000000" w:themeColor="text1"/>
          <w:kern w:val="24"/>
        </w:rPr>
        <w:t>as patients become symptomatic and take extra doses of their ICS/formoterol inhaler, they automatically receive the increased dose of ICS they need</w:t>
      </w:r>
      <w:r w:rsidR="005A5E0A" w:rsidRPr="00936ED1">
        <w:rPr>
          <w:rFonts w:asciiTheme="minorHAnsi" w:eastAsiaTheme="minorEastAsia" w:hAnsi="Calibri" w:cstheme="minorBidi"/>
          <w:color w:val="000000" w:themeColor="text1"/>
          <w:kern w:val="24"/>
        </w:rPr>
        <w:t xml:space="preserve">, </w:t>
      </w:r>
      <w:r w:rsidR="00CA756C" w:rsidRPr="00936ED1">
        <w:rPr>
          <w:rFonts w:asciiTheme="minorHAnsi" w:eastAsiaTheme="minorEastAsia" w:hAnsi="Calibri" w:cstheme="minorBidi"/>
          <w:color w:val="000000" w:themeColor="text1"/>
          <w:kern w:val="24"/>
        </w:rPr>
        <w:t xml:space="preserve">thus preventing exacerbations. ICS/Formoterol </w:t>
      </w:r>
      <w:r w:rsidR="00F97725" w:rsidRPr="00936ED1">
        <w:rPr>
          <w:rFonts w:asciiTheme="minorHAnsi" w:eastAsiaTheme="minorEastAsia" w:hAnsi="Calibri" w:cstheme="minorBidi"/>
          <w:color w:val="000000" w:themeColor="text1"/>
          <w:kern w:val="24"/>
        </w:rPr>
        <w:t xml:space="preserve">inhalers </w:t>
      </w:r>
      <w:r w:rsidR="009C07F3" w:rsidRPr="00936ED1">
        <w:rPr>
          <w:rFonts w:asciiTheme="minorHAnsi" w:eastAsiaTheme="minorEastAsia" w:hAnsi="Calibri" w:cstheme="minorBidi"/>
          <w:color w:val="000000" w:themeColor="text1"/>
          <w:kern w:val="24"/>
        </w:rPr>
        <w:t xml:space="preserve">can be used </w:t>
      </w:r>
      <w:r w:rsidR="00005C09">
        <w:rPr>
          <w:rFonts w:asciiTheme="minorHAnsi" w:eastAsiaTheme="minorEastAsia" w:hAnsi="Calibri" w:cstheme="minorBidi"/>
          <w:color w:val="000000" w:themeColor="text1"/>
          <w:kern w:val="24"/>
        </w:rPr>
        <w:t>‘</w:t>
      </w:r>
      <w:r w:rsidR="009C07F3" w:rsidRPr="00936ED1">
        <w:rPr>
          <w:rFonts w:asciiTheme="minorHAnsi" w:eastAsiaTheme="minorEastAsia" w:hAnsi="Calibri" w:cstheme="minorBidi"/>
          <w:color w:val="000000" w:themeColor="text1"/>
          <w:kern w:val="24"/>
        </w:rPr>
        <w:t>as needed</w:t>
      </w:r>
      <w:r w:rsidR="00005C09">
        <w:rPr>
          <w:rFonts w:asciiTheme="minorHAnsi" w:eastAsiaTheme="minorEastAsia" w:hAnsi="Calibri" w:cstheme="minorBidi"/>
          <w:color w:val="000000" w:themeColor="text1"/>
          <w:kern w:val="24"/>
        </w:rPr>
        <w:t>’</w:t>
      </w:r>
      <w:r w:rsidR="009C07F3" w:rsidRPr="00936ED1">
        <w:rPr>
          <w:rFonts w:asciiTheme="minorHAnsi" w:eastAsiaTheme="minorEastAsia" w:hAnsi="Calibri" w:cstheme="minorBidi"/>
          <w:color w:val="000000" w:themeColor="text1"/>
          <w:kern w:val="24"/>
        </w:rPr>
        <w:t xml:space="preserve"> as Anti-inflammatory Reliever Therapy (AIRT) for step 1 and Maintenance and Reliever </w:t>
      </w:r>
      <w:r w:rsidR="00005C09">
        <w:rPr>
          <w:rFonts w:asciiTheme="minorHAnsi" w:eastAsiaTheme="minorEastAsia" w:hAnsi="Calibri" w:cstheme="minorBidi"/>
          <w:color w:val="000000" w:themeColor="text1"/>
          <w:kern w:val="24"/>
        </w:rPr>
        <w:t>T</w:t>
      </w:r>
      <w:r w:rsidR="009C07F3" w:rsidRPr="00936ED1">
        <w:rPr>
          <w:rFonts w:asciiTheme="minorHAnsi" w:eastAsiaTheme="minorEastAsia" w:hAnsi="Calibri" w:cstheme="minorBidi"/>
          <w:color w:val="000000" w:themeColor="text1"/>
          <w:kern w:val="24"/>
        </w:rPr>
        <w:t xml:space="preserve">herapy (MART) for step 2 and </w:t>
      </w:r>
      <w:r w:rsidR="008F381A" w:rsidRPr="00936ED1">
        <w:rPr>
          <w:rFonts w:asciiTheme="minorHAnsi" w:eastAsiaTheme="minorEastAsia" w:hAnsi="Calibri" w:cstheme="minorBidi"/>
          <w:color w:val="000000" w:themeColor="text1"/>
          <w:kern w:val="24"/>
        </w:rPr>
        <w:t>above</w:t>
      </w:r>
      <w:r w:rsidR="00005C09">
        <w:rPr>
          <w:rFonts w:asciiTheme="minorHAnsi" w:eastAsiaTheme="minorEastAsia" w:hAnsi="Calibri" w:cstheme="minorBidi"/>
          <w:color w:val="000000" w:themeColor="text1"/>
          <w:kern w:val="24"/>
        </w:rPr>
        <w:t xml:space="preserve">. </w:t>
      </w:r>
      <w:r w:rsidR="00483D31">
        <w:rPr>
          <w:rFonts w:asciiTheme="minorHAnsi" w:eastAsiaTheme="minorEastAsia" w:hAnsi="Calibri" w:cstheme="minorBidi"/>
          <w:color w:val="000000" w:themeColor="text1"/>
          <w:kern w:val="24"/>
        </w:rPr>
        <w:t>S</w:t>
      </w:r>
      <w:r w:rsidR="00E2569E">
        <w:rPr>
          <w:rFonts w:asciiTheme="minorHAnsi" w:eastAsiaTheme="minorEastAsia" w:hAnsi="Calibri" w:cstheme="minorBidi"/>
          <w:color w:val="000000" w:themeColor="text1"/>
          <w:kern w:val="24"/>
        </w:rPr>
        <w:t xml:space="preserve">albutamol inhalers are not needed if combination inhalers are prescribed. </w:t>
      </w:r>
      <w:r w:rsidR="00005C09">
        <w:rPr>
          <w:rFonts w:asciiTheme="minorHAnsi" w:eastAsiaTheme="minorEastAsia" w:hAnsi="Calibri" w:cstheme="minorBidi"/>
          <w:color w:val="000000" w:themeColor="text1"/>
          <w:kern w:val="24"/>
        </w:rPr>
        <w:t xml:space="preserve">This </w:t>
      </w:r>
      <w:r w:rsidR="008F381A" w:rsidRPr="00936ED1">
        <w:rPr>
          <w:rFonts w:asciiTheme="minorHAnsi" w:eastAsiaTheme="minorEastAsia" w:hAnsi="Calibri" w:cstheme="minorBidi"/>
          <w:color w:val="000000" w:themeColor="text1"/>
          <w:kern w:val="24"/>
        </w:rPr>
        <w:t xml:space="preserve">is </w:t>
      </w:r>
      <w:r w:rsidRPr="00936ED1">
        <w:rPr>
          <w:rFonts w:asciiTheme="minorHAnsi" w:eastAsiaTheme="minorEastAsia" w:hAnsi="Calibri" w:cstheme="minorBidi"/>
          <w:color w:val="000000" w:themeColor="text1"/>
          <w:kern w:val="24"/>
        </w:rPr>
        <w:t xml:space="preserve">the preferred </w:t>
      </w:r>
      <w:r w:rsidR="008F381A" w:rsidRPr="00936ED1">
        <w:rPr>
          <w:rFonts w:asciiTheme="minorHAnsi" w:eastAsiaTheme="minorEastAsia" w:hAnsi="Calibri" w:cstheme="minorBidi"/>
          <w:color w:val="000000" w:themeColor="text1"/>
          <w:kern w:val="24"/>
        </w:rPr>
        <w:t>approach for</w:t>
      </w:r>
      <w:r w:rsidRPr="00936ED1">
        <w:rPr>
          <w:rFonts w:asciiTheme="minorHAnsi" w:eastAsiaTheme="minorEastAsia" w:hAnsi="Calibri" w:cstheme="minorBidi"/>
          <w:color w:val="000000" w:themeColor="text1"/>
          <w:kern w:val="24"/>
        </w:rPr>
        <w:t xml:space="preserve"> managing </w:t>
      </w:r>
      <w:r w:rsidRPr="0099566A">
        <w:rPr>
          <w:rFonts w:asciiTheme="minorHAnsi" w:eastAsiaTheme="minorEastAsia" w:hAnsi="Calibri" w:cstheme="minorBidi"/>
          <w:color w:val="000000" w:themeColor="text1"/>
          <w:kern w:val="24"/>
        </w:rPr>
        <w:t xml:space="preserve">asthma </w:t>
      </w:r>
      <w:r w:rsidR="00F620AA" w:rsidRPr="0099566A">
        <w:rPr>
          <w:rFonts w:asciiTheme="minorHAnsi" w:eastAsiaTheme="minorEastAsia" w:hAnsi="Calibri" w:cstheme="minorBidi"/>
          <w:color w:val="000000" w:themeColor="text1"/>
          <w:kern w:val="24"/>
        </w:rPr>
        <w:t>for adults</w:t>
      </w:r>
      <w:r w:rsidR="0099566A">
        <w:rPr>
          <w:rFonts w:asciiTheme="minorHAnsi" w:eastAsiaTheme="minorEastAsia" w:hAnsi="Calibri" w:cstheme="minorBidi"/>
          <w:color w:val="000000" w:themeColor="text1"/>
          <w:kern w:val="24"/>
        </w:rPr>
        <w:t xml:space="preserve"> and children 12 years and over,</w:t>
      </w:r>
      <w:r w:rsidR="00F620AA">
        <w:rPr>
          <w:rFonts w:asciiTheme="minorHAnsi" w:eastAsiaTheme="minorEastAsia" w:hAnsi="Calibri" w:cstheme="minorBidi"/>
          <w:color w:val="000000" w:themeColor="text1"/>
          <w:kern w:val="24"/>
        </w:rPr>
        <w:t xml:space="preserve"> </w:t>
      </w:r>
      <w:r w:rsidRPr="00936ED1">
        <w:rPr>
          <w:rFonts w:asciiTheme="minorHAnsi" w:eastAsiaTheme="minorEastAsia" w:hAnsi="Calibri" w:cstheme="minorBidi"/>
          <w:color w:val="000000" w:themeColor="text1"/>
          <w:kern w:val="24"/>
        </w:rPr>
        <w:t xml:space="preserve">in the </w:t>
      </w:r>
      <w:r w:rsidRPr="00277232">
        <w:rPr>
          <w:rFonts w:asciiTheme="minorHAnsi" w:eastAsiaTheme="minorEastAsia" w:hAnsi="Calibri" w:cstheme="minorBidi"/>
          <w:color w:val="000000" w:themeColor="text1"/>
          <w:kern w:val="24"/>
        </w:rPr>
        <w:t>new HNY asthma guidance</w:t>
      </w:r>
      <w:r w:rsidRPr="00936ED1">
        <w:rPr>
          <w:rFonts w:asciiTheme="minorHAnsi" w:eastAsiaTheme="minorEastAsia" w:hAnsi="Calibri" w:cstheme="minorBidi"/>
          <w:color w:val="000000" w:themeColor="text1"/>
          <w:kern w:val="24"/>
          <w:u w:val="single"/>
        </w:rPr>
        <w:t>.</w:t>
      </w:r>
      <w:r w:rsidRPr="00F97725">
        <w:rPr>
          <w:rFonts w:asciiTheme="minorHAnsi" w:eastAsiaTheme="minorEastAsia" w:hAnsi="Calibri" w:cstheme="minorBidi"/>
          <w:color w:val="000000" w:themeColor="text1"/>
          <w:kern w:val="24"/>
          <w:u w:val="single"/>
        </w:rPr>
        <w:t xml:space="preserve"> </w:t>
      </w:r>
    </w:p>
    <w:p w14:paraId="1EFCE415" w14:textId="2F2D4B0E" w:rsidR="000B7188" w:rsidRPr="00F97725" w:rsidRDefault="000B7188" w:rsidP="00A90591">
      <w:pPr>
        <w:pStyle w:val="NormalWeb"/>
        <w:spacing w:before="0" w:beforeAutospacing="0" w:after="0" w:afterAutospacing="0"/>
        <w:rPr>
          <w:u w:val="single"/>
        </w:rPr>
      </w:pPr>
    </w:p>
    <w:p w14:paraId="5539B32E" w14:textId="77777777" w:rsidR="00C654B9" w:rsidRPr="00B75A72" w:rsidRDefault="00C654B9" w:rsidP="00C654B9">
      <w:pPr>
        <w:pStyle w:val="NormalWeb"/>
        <w:spacing w:before="0" w:beforeAutospacing="0" w:after="0" w:afterAutospacing="0"/>
        <w:rPr>
          <w:rFonts w:asciiTheme="minorHAnsi" w:hAnsiTheme="minorHAnsi" w:cstheme="minorHAnsi"/>
          <w:sz w:val="16"/>
          <w:szCs w:val="16"/>
        </w:rPr>
      </w:pPr>
      <w:r w:rsidRPr="00B75A72">
        <w:rPr>
          <w:rFonts w:asciiTheme="minorHAnsi" w:hAnsiTheme="minorHAnsi" w:cstheme="minorHAnsi"/>
          <w:sz w:val="16"/>
          <w:szCs w:val="16"/>
        </w:rPr>
        <w:t xml:space="preserve">4. </w:t>
      </w:r>
      <w:r w:rsidR="00CD68D9" w:rsidRPr="00B75A72">
        <w:rPr>
          <w:rFonts w:asciiTheme="minorHAnsi" w:hAnsiTheme="minorHAnsi" w:cstheme="minorHAnsi"/>
          <w:sz w:val="16"/>
          <w:szCs w:val="16"/>
        </w:rPr>
        <w:t xml:space="preserve">Bloom CI, Cabrera C, </w:t>
      </w:r>
      <w:proofErr w:type="spellStart"/>
      <w:r w:rsidR="00CD68D9" w:rsidRPr="00B75A72">
        <w:rPr>
          <w:rFonts w:asciiTheme="minorHAnsi" w:hAnsiTheme="minorHAnsi" w:cstheme="minorHAnsi"/>
          <w:sz w:val="16"/>
          <w:szCs w:val="16"/>
        </w:rPr>
        <w:t>Arnetorp</w:t>
      </w:r>
      <w:proofErr w:type="spellEnd"/>
      <w:r w:rsidR="00CD68D9" w:rsidRPr="00B75A72">
        <w:rPr>
          <w:rFonts w:asciiTheme="minorHAnsi" w:hAnsiTheme="minorHAnsi" w:cstheme="minorHAnsi"/>
          <w:sz w:val="16"/>
          <w:szCs w:val="16"/>
        </w:rPr>
        <w:t xml:space="preserve"> S, </w:t>
      </w:r>
      <w:proofErr w:type="spellStart"/>
      <w:r w:rsidR="00CD68D9" w:rsidRPr="00B75A72">
        <w:rPr>
          <w:rFonts w:asciiTheme="minorHAnsi" w:hAnsiTheme="minorHAnsi" w:cstheme="minorHAnsi"/>
          <w:sz w:val="16"/>
          <w:szCs w:val="16"/>
        </w:rPr>
        <w:t>Coulton</w:t>
      </w:r>
      <w:proofErr w:type="spellEnd"/>
      <w:r w:rsidR="00CD68D9" w:rsidRPr="00B75A72">
        <w:rPr>
          <w:rFonts w:asciiTheme="minorHAnsi" w:hAnsiTheme="minorHAnsi" w:cstheme="minorHAnsi"/>
          <w:sz w:val="16"/>
          <w:szCs w:val="16"/>
        </w:rPr>
        <w:t xml:space="preserve"> K, Nan C, van der Valk RJP, et al. Asthma-Related Health Outcomes Associated with Short-Acting ß2-Agonist Inhaler Use: An Observational UK Study as Part of the SABINA Global Program. Adv Ther. 2020;37(10</w:t>
      </w:r>
      <w:proofErr w:type="gramStart"/>
      <w:r w:rsidR="00CD68D9" w:rsidRPr="00B75A72">
        <w:rPr>
          <w:rFonts w:asciiTheme="minorHAnsi" w:hAnsiTheme="minorHAnsi" w:cstheme="minorHAnsi"/>
          <w:sz w:val="16"/>
          <w:szCs w:val="16"/>
        </w:rPr>
        <w:t>).</w:t>
      </w:r>
      <w:r w:rsidR="00005C09" w:rsidRPr="00B75A72">
        <w:rPr>
          <w:rFonts w:asciiTheme="minorHAnsi" w:hAnsiTheme="minorHAnsi" w:cstheme="minorHAnsi"/>
          <w:sz w:val="16"/>
          <w:szCs w:val="16"/>
        </w:rPr>
        <w:t>Wilkinson</w:t>
      </w:r>
      <w:proofErr w:type="gramEnd"/>
      <w:r w:rsidR="00005C09" w:rsidRPr="00B75A72">
        <w:rPr>
          <w:rFonts w:asciiTheme="minorHAnsi" w:hAnsiTheme="minorHAnsi" w:cstheme="minorHAnsi"/>
          <w:sz w:val="16"/>
          <w:szCs w:val="16"/>
        </w:rPr>
        <w:t xml:space="preserve"> A, </w:t>
      </w:r>
    </w:p>
    <w:p w14:paraId="74AE6603" w14:textId="669AA1AF" w:rsidR="00005C09" w:rsidRPr="00B75A72" w:rsidRDefault="00C654B9" w:rsidP="00C654B9">
      <w:pPr>
        <w:pStyle w:val="NormalWeb"/>
        <w:spacing w:before="0" w:beforeAutospacing="0" w:after="0" w:afterAutospacing="0"/>
        <w:rPr>
          <w:rFonts w:asciiTheme="minorHAnsi" w:hAnsiTheme="minorHAnsi" w:cstheme="minorHAnsi"/>
          <w:color w:val="333333"/>
          <w:sz w:val="16"/>
          <w:szCs w:val="16"/>
          <w:shd w:val="clear" w:color="auto" w:fill="FFFFFF"/>
        </w:rPr>
      </w:pPr>
      <w:r w:rsidRPr="00B75A72">
        <w:rPr>
          <w:rFonts w:asciiTheme="minorHAnsi" w:hAnsiTheme="minorHAnsi" w:cstheme="minorHAnsi"/>
          <w:sz w:val="16"/>
          <w:szCs w:val="16"/>
        </w:rPr>
        <w:t xml:space="preserve">5. </w:t>
      </w:r>
      <w:r w:rsidR="00005C09" w:rsidRPr="00B75A72">
        <w:rPr>
          <w:rFonts w:asciiTheme="minorHAnsi" w:hAnsiTheme="minorHAnsi" w:cstheme="minorHAnsi"/>
          <w:sz w:val="16"/>
          <w:szCs w:val="16"/>
        </w:rPr>
        <w:t>Menzies-Gow A, Sawyer M, et al. S26 An assessment of short-acting β2-agonist (SABA) use and subsequent greenhouse gas (GHG) emissions in five European countries and the consequence of their potential overuse for asthma in the UK. Thorax 2021;</w:t>
      </w:r>
      <w:proofErr w:type="gramStart"/>
      <w:r w:rsidR="00005C09" w:rsidRPr="00B75A72">
        <w:rPr>
          <w:rFonts w:asciiTheme="minorHAnsi" w:hAnsiTheme="minorHAnsi" w:cstheme="minorHAnsi"/>
          <w:sz w:val="16"/>
          <w:szCs w:val="16"/>
        </w:rPr>
        <w:t>76:A</w:t>
      </w:r>
      <w:proofErr w:type="gramEnd"/>
      <w:r w:rsidR="00005C09" w:rsidRPr="00B75A72">
        <w:rPr>
          <w:rFonts w:asciiTheme="minorHAnsi" w:hAnsiTheme="minorHAnsi" w:cstheme="minorHAnsi"/>
          <w:sz w:val="16"/>
          <w:szCs w:val="16"/>
        </w:rPr>
        <w:t xml:space="preserve">19. </w:t>
      </w:r>
      <w:hyperlink r:id="rId14" w:history="1">
        <w:r w:rsidR="00005C09" w:rsidRPr="00B75A72">
          <w:rPr>
            <w:rStyle w:val="Hyperlink"/>
            <w:rFonts w:asciiTheme="minorHAnsi" w:hAnsiTheme="minorHAnsi" w:cstheme="minorHAnsi"/>
            <w:sz w:val="16"/>
            <w:szCs w:val="16"/>
            <w:shd w:val="clear" w:color="auto" w:fill="FFFFFF"/>
          </w:rPr>
          <w:t>https://thorax.bmj.com/content/76/Suppl_1/A19.1</w:t>
        </w:r>
      </w:hyperlink>
    </w:p>
    <w:p w14:paraId="1CAF3D9A" w14:textId="77777777" w:rsidR="00B75A72" w:rsidRPr="00B75A72" w:rsidRDefault="00C654B9" w:rsidP="00B75A72">
      <w:pPr>
        <w:pStyle w:val="NormalWeb"/>
        <w:spacing w:before="0" w:beforeAutospacing="0" w:after="0" w:afterAutospacing="0"/>
        <w:rPr>
          <w:rFonts w:asciiTheme="minorHAnsi" w:hAnsiTheme="minorHAnsi" w:cstheme="minorHAnsi"/>
          <w:color w:val="333333"/>
          <w:sz w:val="16"/>
          <w:szCs w:val="16"/>
          <w:shd w:val="clear" w:color="auto" w:fill="FFFFFF"/>
        </w:rPr>
      </w:pPr>
      <w:r w:rsidRPr="00B75A72">
        <w:rPr>
          <w:rFonts w:asciiTheme="minorHAnsi" w:hAnsiTheme="minorHAnsi" w:cstheme="minorHAnsi"/>
          <w:color w:val="333333"/>
          <w:sz w:val="16"/>
          <w:szCs w:val="16"/>
          <w:shd w:val="clear" w:color="auto" w:fill="FFFFFF"/>
        </w:rPr>
        <w:t xml:space="preserve">6. </w:t>
      </w:r>
      <w:r w:rsidR="00B241A3" w:rsidRPr="00B75A72">
        <w:rPr>
          <w:rFonts w:asciiTheme="minorHAnsi" w:hAnsiTheme="minorHAnsi" w:cstheme="minorHAnsi"/>
          <w:color w:val="333333"/>
          <w:sz w:val="16"/>
          <w:szCs w:val="16"/>
          <w:shd w:val="clear" w:color="auto" w:fill="FFFFFF"/>
        </w:rPr>
        <w:t>Beasley R, Bruce P, Houghton C, Hatter L. THE ICS/FORMOTEROL RELIEVER THERAPY REGIMEN IN ASTHMA: A REVIEW. The Journal of Allergy and Clinical Immunology: In Practice. 2023 Jan 10.</w:t>
      </w:r>
    </w:p>
    <w:p w14:paraId="3CFF26A2" w14:textId="6E85C3A3" w:rsidR="005D3F3F" w:rsidRPr="00B75A72" w:rsidRDefault="00C654B9" w:rsidP="00B75A72">
      <w:pPr>
        <w:pStyle w:val="NormalWeb"/>
        <w:spacing w:before="0" w:beforeAutospacing="0" w:after="0" w:afterAutospacing="0"/>
        <w:rPr>
          <w:rFonts w:asciiTheme="minorHAnsi" w:hAnsiTheme="minorHAnsi" w:cstheme="minorHAnsi"/>
          <w:sz w:val="16"/>
          <w:szCs w:val="16"/>
          <w:shd w:val="clear" w:color="auto" w:fill="FFFFFF"/>
        </w:rPr>
      </w:pPr>
      <w:r w:rsidRPr="00B75A72">
        <w:rPr>
          <w:rFonts w:asciiTheme="minorHAnsi" w:hAnsiTheme="minorHAnsi" w:cstheme="minorHAnsi"/>
          <w:sz w:val="16"/>
          <w:szCs w:val="16"/>
        </w:rPr>
        <w:t xml:space="preserve">7. </w:t>
      </w:r>
      <w:r w:rsidR="005D3F3F" w:rsidRPr="00B75A72">
        <w:rPr>
          <w:rFonts w:asciiTheme="minorHAnsi" w:hAnsiTheme="minorHAnsi" w:cstheme="minorHAnsi"/>
          <w:sz w:val="16"/>
          <w:szCs w:val="16"/>
        </w:rPr>
        <w:t>Marjolein Engelkes et al. Medication adherence and the risk of severe asthma exacerbations: a systematic review. European Respiratory Journal 2015 45: 396-407; DOI: 10.1183/09031936.00075614</w:t>
      </w:r>
    </w:p>
    <w:p w14:paraId="78E641DA" w14:textId="77777777" w:rsidR="00B75A72" w:rsidRDefault="00B75A72" w:rsidP="00A90591">
      <w:pPr>
        <w:pStyle w:val="NormalWeb"/>
        <w:spacing w:before="0" w:beforeAutospacing="0" w:after="0" w:afterAutospacing="0"/>
        <w:rPr>
          <w:rFonts w:asciiTheme="minorHAnsi" w:hAnsiTheme="minorHAnsi" w:cstheme="minorHAnsi"/>
          <w:b/>
          <w:bCs/>
          <w:color w:val="333333"/>
          <w:sz w:val="28"/>
          <w:szCs w:val="28"/>
          <w:shd w:val="clear" w:color="auto" w:fill="FFFFFF"/>
        </w:rPr>
      </w:pPr>
    </w:p>
    <w:p w14:paraId="4E013C76" w14:textId="22678857" w:rsidR="00BC7F8F" w:rsidRPr="00DD1CCE" w:rsidRDefault="00BC7F8F" w:rsidP="00A90591">
      <w:pPr>
        <w:pStyle w:val="NormalWeb"/>
        <w:spacing w:before="0" w:beforeAutospacing="0" w:after="0" w:afterAutospacing="0"/>
        <w:rPr>
          <w:rFonts w:asciiTheme="minorHAnsi" w:hAnsiTheme="minorHAnsi" w:cstheme="minorHAnsi"/>
          <w:b/>
          <w:bCs/>
          <w:color w:val="333333"/>
          <w:sz w:val="28"/>
          <w:szCs w:val="28"/>
          <w:shd w:val="clear" w:color="auto" w:fill="FFFFFF"/>
        </w:rPr>
      </w:pPr>
      <w:r w:rsidRPr="00DD1CCE">
        <w:rPr>
          <w:rFonts w:asciiTheme="minorHAnsi" w:hAnsiTheme="minorHAnsi" w:cstheme="minorHAnsi"/>
          <w:b/>
          <w:bCs/>
          <w:color w:val="333333"/>
          <w:sz w:val="28"/>
          <w:szCs w:val="28"/>
          <w:shd w:val="clear" w:color="auto" w:fill="FFFFFF"/>
        </w:rPr>
        <w:lastRenderedPageBreak/>
        <w:t>Quality Improvement Activities:</w:t>
      </w:r>
    </w:p>
    <w:bookmarkEnd w:id="2"/>
    <w:p w14:paraId="4202CFD2" w14:textId="77777777" w:rsidR="001F06AD" w:rsidRPr="001F06AD" w:rsidRDefault="001F06AD" w:rsidP="005A5E0A">
      <w:pPr>
        <w:pStyle w:val="paragraph"/>
        <w:spacing w:before="0" w:beforeAutospacing="0" w:after="0" w:afterAutospacing="0"/>
        <w:textAlignment w:val="baseline"/>
        <w:rPr>
          <w:rStyle w:val="normaltextrun"/>
          <w:rFonts w:asciiTheme="minorHAnsi" w:hAnsiTheme="minorHAnsi" w:cstheme="minorHAnsi"/>
        </w:rPr>
      </w:pPr>
    </w:p>
    <w:p w14:paraId="3D41CA3F" w14:textId="3A7CE42B" w:rsidR="00813634" w:rsidRPr="00995E90" w:rsidRDefault="00813634" w:rsidP="00B977B9">
      <w:pPr>
        <w:pStyle w:val="paragraph"/>
        <w:numPr>
          <w:ilvl w:val="0"/>
          <w:numId w:val="14"/>
        </w:numPr>
        <w:spacing w:before="0" w:beforeAutospacing="0" w:after="0" w:afterAutospacing="0"/>
        <w:textAlignment w:val="baseline"/>
        <w:rPr>
          <w:rStyle w:val="normaltextrun"/>
          <w:rFonts w:asciiTheme="minorHAnsi" w:hAnsiTheme="minorHAnsi" w:cstheme="minorHAnsi"/>
        </w:rPr>
      </w:pPr>
      <w:r w:rsidRPr="00BA2CC5">
        <w:rPr>
          <w:rStyle w:val="normaltextrun"/>
          <w:rFonts w:asciiTheme="minorHAnsi" w:hAnsiTheme="minorHAnsi" w:cstheme="minorHAnsi"/>
          <w:b/>
          <w:bCs/>
        </w:rPr>
        <w:t>Search</w:t>
      </w:r>
      <w:r w:rsidRPr="00995E90">
        <w:rPr>
          <w:rStyle w:val="normaltextrun"/>
          <w:rFonts w:asciiTheme="minorHAnsi" w:hAnsiTheme="minorHAnsi" w:cstheme="minorHAnsi"/>
        </w:rPr>
        <w:t xml:space="preserve"> for patients with asthma </w:t>
      </w:r>
      <w:r w:rsidR="008E6F64">
        <w:rPr>
          <w:rStyle w:val="normaltextrun"/>
          <w:rFonts w:asciiTheme="minorHAnsi" w:hAnsiTheme="minorHAnsi" w:cstheme="minorHAnsi"/>
        </w:rPr>
        <w:t>6</w:t>
      </w:r>
      <w:r w:rsidRPr="00995E90">
        <w:rPr>
          <w:rStyle w:val="normaltextrun"/>
          <w:rFonts w:asciiTheme="minorHAnsi" w:hAnsiTheme="minorHAnsi" w:cstheme="minorHAnsi"/>
        </w:rPr>
        <w:t xml:space="preserve"> or more SABA and set up a process to review these patients. (</w:t>
      </w:r>
      <w:r w:rsidR="001F06AD">
        <w:rPr>
          <w:rStyle w:val="normaltextrun"/>
          <w:rFonts w:asciiTheme="minorHAnsi" w:hAnsiTheme="minorHAnsi" w:cstheme="minorHAnsi"/>
        </w:rPr>
        <w:t xml:space="preserve">Greener Practice </w:t>
      </w:r>
      <w:r w:rsidR="007907BF">
        <w:rPr>
          <w:rStyle w:val="normaltextrun"/>
          <w:rFonts w:asciiTheme="minorHAnsi" w:hAnsiTheme="minorHAnsi" w:cstheme="minorHAnsi"/>
        </w:rPr>
        <w:t xml:space="preserve">Disease Control </w:t>
      </w:r>
      <w:r w:rsidR="00206D6A" w:rsidRPr="00995E90">
        <w:rPr>
          <w:rStyle w:val="normaltextrun"/>
          <w:rFonts w:asciiTheme="minorHAnsi" w:hAnsiTheme="minorHAnsi" w:cstheme="minorHAnsi"/>
        </w:rPr>
        <w:t>P</w:t>
      </w:r>
      <w:r w:rsidRPr="00995E90">
        <w:rPr>
          <w:rStyle w:val="normaltextrun"/>
          <w:rFonts w:asciiTheme="minorHAnsi" w:hAnsiTheme="minorHAnsi" w:cstheme="minorHAnsi"/>
        </w:rPr>
        <w:t>roject 1)</w:t>
      </w:r>
    </w:p>
    <w:p w14:paraId="07259778" w14:textId="77777777" w:rsidR="002C4AA7" w:rsidRPr="00995E90" w:rsidRDefault="002C4AA7" w:rsidP="002C4AA7">
      <w:pPr>
        <w:pStyle w:val="paragraph"/>
        <w:spacing w:before="0" w:beforeAutospacing="0" w:after="0" w:afterAutospacing="0"/>
        <w:textAlignment w:val="baseline"/>
        <w:rPr>
          <w:rStyle w:val="normaltextrun"/>
          <w:rFonts w:asciiTheme="minorHAnsi" w:hAnsiTheme="minorHAnsi" w:cstheme="minorHAnsi"/>
        </w:rPr>
      </w:pPr>
    </w:p>
    <w:p w14:paraId="48309C80" w14:textId="41A40DBE" w:rsidR="002C4AA7" w:rsidRPr="005A5E0A" w:rsidRDefault="0046056D" w:rsidP="00B977B9">
      <w:pPr>
        <w:pStyle w:val="paragraph"/>
        <w:numPr>
          <w:ilvl w:val="0"/>
          <w:numId w:val="14"/>
        </w:numPr>
        <w:spacing w:before="0" w:beforeAutospacing="0" w:after="0" w:afterAutospacing="0"/>
        <w:textAlignment w:val="baseline"/>
        <w:rPr>
          <w:rStyle w:val="normaltextrun"/>
          <w:rFonts w:asciiTheme="minorHAnsi" w:hAnsiTheme="minorHAnsi" w:cstheme="minorHAnsi"/>
        </w:rPr>
      </w:pPr>
      <w:r w:rsidRPr="00BA2CC5">
        <w:rPr>
          <w:rStyle w:val="normaltextrun"/>
          <w:rFonts w:asciiTheme="minorHAnsi" w:hAnsiTheme="minorHAnsi" w:cstheme="minorHAnsi"/>
          <w:b/>
          <w:bCs/>
        </w:rPr>
        <w:t>System changes:</w:t>
      </w:r>
      <w:r>
        <w:rPr>
          <w:rStyle w:val="normaltextrun"/>
          <w:rFonts w:asciiTheme="minorHAnsi" w:hAnsiTheme="minorHAnsi" w:cstheme="minorHAnsi"/>
        </w:rPr>
        <w:t xml:space="preserve"> </w:t>
      </w:r>
      <w:r w:rsidR="002C4AA7" w:rsidRPr="00995E90">
        <w:rPr>
          <w:rStyle w:val="normaltextrun"/>
          <w:rFonts w:asciiTheme="minorHAnsi" w:hAnsiTheme="minorHAnsi" w:cstheme="minorHAnsi"/>
        </w:rPr>
        <w:t xml:space="preserve">Take SABA off repeat </w:t>
      </w:r>
      <w:r w:rsidR="002C4AA7" w:rsidRPr="005A5E0A">
        <w:rPr>
          <w:rStyle w:val="normaltextrun"/>
          <w:rFonts w:asciiTheme="minorHAnsi" w:hAnsiTheme="minorHAnsi" w:cstheme="minorHAnsi"/>
          <w:b/>
          <w:bCs/>
        </w:rPr>
        <w:t>OR</w:t>
      </w:r>
      <w:r w:rsidR="002C4AA7" w:rsidRPr="005A5E0A">
        <w:rPr>
          <w:rStyle w:val="normaltextrun"/>
          <w:rFonts w:asciiTheme="minorHAnsi" w:hAnsiTheme="minorHAnsi" w:cstheme="minorHAnsi"/>
        </w:rPr>
        <w:t xml:space="preserve"> change prescribing intervals to</w:t>
      </w:r>
      <w:r w:rsidR="001F06AD" w:rsidRPr="005A5E0A">
        <w:rPr>
          <w:rStyle w:val="normaltextrun"/>
          <w:rFonts w:asciiTheme="minorHAnsi" w:hAnsiTheme="minorHAnsi" w:cstheme="minorHAnsi"/>
        </w:rPr>
        <w:t xml:space="preserve"> </w:t>
      </w:r>
      <w:r w:rsidR="001F06AD" w:rsidRPr="005A5E0A">
        <w:rPr>
          <w:rStyle w:val="normaltextrun"/>
          <w:rFonts w:asciiTheme="minorHAnsi" w:hAnsiTheme="minorHAnsi" w:cstheme="minorHAnsi"/>
          <w:i/>
          <w:iCs/>
        </w:rPr>
        <w:t>at least</w:t>
      </w:r>
      <w:r w:rsidR="002C4AA7" w:rsidRPr="005A5E0A">
        <w:rPr>
          <w:rStyle w:val="normaltextrun"/>
          <w:rFonts w:asciiTheme="minorHAnsi" w:hAnsiTheme="minorHAnsi" w:cstheme="minorHAnsi"/>
        </w:rPr>
        <w:t xml:space="preserve"> 90 days </w:t>
      </w:r>
      <w:r w:rsidR="002C4AA7" w:rsidRPr="005A5E0A">
        <w:rPr>
          <w:rStyle w:val="normaltextrun"/>
          <w:rFonts w:asciiTheme="minorHAnsi" w:hAnsiTheme="minorHAnsi" w:cstheme="minorHAnsi"/>
          <w:u w:val="single"/>
        </w:rPr>
        <w:t>and</w:t>
      </w:r>
      <w:r w:rsidR="002C4AA7" w:rsidRPr="005A5E0A">
        <w:rPr>
          <w:rStyle w:val="normaltextrun"/>
          <w:rFonts w:asciiTheme="minorHAnsi" w:hAnsiTheme="minorHAnsi" w:cstheme="minorHAnsi"/>
        </w:rPr>
        <w:t xml:space="preserve"> max issues of 5</w:t>
      </w:r>
      <w:r w:rsidR="003A4722" w:rsidRPr="005A5E0A">
        <w:rPr>
          <w:rStyle w:val="normaltextrun"/>
          <w:rFonts w:asciiTheme="minorHAnsi" w:hAnsiTheme="minorHAnsi" w:cstheme="minorHAnsi"/>
        </w:rPr>
        <w:t>.</w:t>
      </w:r>
      <w:r w:rsidR="002C4AA7" w:rsidRPr="005A5E0A">
        <w:rPr>
          <w:rStyle w:val="normaltextrun"/>
          <w:rFonts w:asciiTheme="minorHAnsi" w:hAnsiTheme="minorHAnsi" w:cstheme="minorHAnsi"/>
        </w:rPr>
        <w:t xml:space="preserve"> </w:t>
      </w:r>
      <w:r w:rsidR="007907BF" w:rsidRPr="005A5E0A">
        <w:rPr>
          <w:rStyle w:val="normaltextrun"/>
          <w:rFonts w:asciiTheme="minorHAnsi" w:hAnsiTheme="minorHAnsi" w:cstheme="minorHAnsi"/>
        </w:rPr>
        <w:t xml:space="preserve">(Greener Practice </w:t>
      </w:r>
      <w:r w:rsidR="00206D6A" w:rsidRPr="005A5E0A">
        <w:rPr>
          <w:rStyle w:val="normaltextrun"/>
          <w:rFonts w:asciiTheme="minorHAnsi" w:hAnsiTheme="minorHAnsi" w:cstheme="minorHAnsi"/>
        </w:rPr>
        <w:t>D</w:t>
      </w:r>
      <w:r w:rsidR="002C4AA7" w:rsidRPr="005A5E0A">
        <w:rPr>
          <w:rStyle w:val="normaltextrun"/>
          <w:rFonts w:asciiTheme="minorHAnsi" w:hAnsiTheme="minorHAnsi" w:cstheme="minorHAnsi"/>
        </w:rPr>
        <w:t>isease control project 3</w:t>
      </w:r>
      <w:r w:rsidR="007907BF" w:rsidRPr="005A5E0A">
        <w:rPr>
          <w:rStyle w:val="normaltextrun"/>
          <w:rFonts w:asciiTheme="minorHAnsi" w:hAnsiTheme="minorHAnsi" w:cstheme="minorHAnsi"/>
        </w:rPr>
        <w:t>)</w:t>
      </w:r>
      <w:r w:rsidR="00DD1F06">
        <w:rPr>
          <w:rStyle w:val="normaltextrun"/>
          <w:rFonts w:asciiTheme="minorHAnsi" w:hAnsiTheme="minorHAnsi" w:cstheme="minorHAnsi"/>
        </w:rPr>
        <w:t xml:space="preserve">. If you are considering taking SABA off repeat altogether, please watch a video by Dr Tim Ryder explaining how they did this safely in their practice. </w:t>
      </w:r>
    </w:p>
    <w:p w14:paraId="0563308C" w14:textId="77777777" w:rsidR="004126D5" w:rsidRDefault="004126D5" w:rsidP="004126D5">
      <w:pPr>
        <w:pStyle w:val="paragraph"/>
        <w:spacing w:before="0" w:beforeAutospacing="0" w:after="0" w:afterAutospacing="0"/>
        <w:ind w:left="720"/>
        <w:textAlignment w:val="baseline"/>
        <w:rPr>
          <w:rStyle w:val="normaltextrun"/>
          <w:rFonts w:asciiTheme="minorHAnsi" w:hAnsiTheme="minorHAnsi" w:cstheme="minorHAnsi"/>
        </w:rPr>
      </w:pPr>
    </w:p>
    <w:p w14:paraId="79B398C5" w14:textId="15540483" w:rsidR="00E525AF" w:rsidRDefault="0046056D" w:rsidP="00B977B9">
      <w:pPr>
        <w:pStyle w:val="paragraph"/>
        <w:numPr>
          <w:ilvl w:val="0"/>
          <w:numId w:val="14"/>
        </w:numPr>
        <w:spacing w:before="0" w:beforeAutospacing="0" w:after="0" w:afterAutospacing="0"/>
        <w:textAlignment w:val="baseline"/>
        <w:rPr>
          <w:rStyle w:val="normaltextrun"/>
          <w:rFonts w:asciiTheme="minorHAnsi" w:hAnsiTheme="minorHAnsi" w:cstheme="minorHAnsi"/>
        </w:rPr>
      </w:pPr>
      <w:r w:rsidRPr="00BA2CC5">
        <w:rPr>
          <w:rStyle w:val="normaltextrun"/>
          <w:rFonts w:asciiTheme="minorHAnsi" w:hAnsiTheme="minorHAnsi" w:cstheme="minorHAnsi"/>
          <w:b/>
          <w:bCs/>
        </w:rPr>
        <w:t>System changes:</w:t>
      </w:r>
      <w:r>
        <w:rPr>
          <w:rStyle w:val="normaltextrun"/>
          <w:rFonts w:asciiTheme="minorHAnsi" w:hAnsiTheme="minorHAnsi" w:cstheme="minorHAnsi"/>
        </w:rPr>
        <w:t xml:space="preserve"> </w:t>
      </w:r>
      <w:r w:rsidR="00813634" w:rsidRPr="004126D5">
        <w:rPr>
          <w:rStyle w:val="normaltextrun"/>
          <w:rFonts w:asciiTheme="minorHAnsi" w:hAnsiTheme="minorHAnsi" w:cstheme="minorHAnsi"/>
        </w:rPr>
        <w:t xml:space="preserve">Add </w:t>
      </w:r>
      <w:proofErr w:type="spellStart"/>
      <w:r w:rsidR="00813634" w:rsidRPr="004126D5">
        <w:rPr>
          <w:rStyle w:val="normaltextrun"/>
          <w:rFonts w:asciiTheme="minorHAnsi" w:hAnsiTheme="minorHAnsi" w:cstheme="minorHAnsi"/>
        </w:rPr>
        <w:t>AccuRx</w:t>
      </w:r>
      <w:proofErr w:type="spellEnd"/>
      <w:r w:rsidR="00813634" w:rsidRPr="004126D5">
        <w:rPr>
          <w:rStyle w:val="normaltextrun"/>
          <w:rFonts w:asciiTheme="minorHAnsi" w:hAnsiTheme="minorHAnsi" w:cstheme="minorHAnsi"/>
        </w:rPr>
        <w:t xml:space="preserve"> messages to practice templates </w:t>
      </w:r>
      <w:r w:rsidR="002C4AA7" w:rsidRPr="004126D5">
        <w:rPr>
          <w:rStyle w:val="normaltextrun"/>
          <w:rFonts w:asciiTheme="minorHAnsi" w:hAnsiTheme="minorHAnsi" w:cstheme="minorHAnsi"/>
        </w:rPr>
        <w:t xml:space="preserve">on SABA </w:t>
      </w:r>
      <w:r w:rsidR="004126D5">
        <w:rPr>
          <w:rStyle w:val="normaltextrun"/>
          <w:rFonts w:asciiTheme="minorHAnsi" w:hAnsiTheme="minorHAnsi" w:cstheme="minorHAnsi"/>
        </w:rPr>
        <w:t>over</w:t>
      </w:r>
      <w:r w:rsidR="002C4AA7" w:rsidRPr="004126D5">
        <w:rPr>
          <w:rStyle w:val="normaltextrun"/>
          <w:rFonts w:asciiTheme="minorHAnsi" w:hAnsiTheme="minorHAnsi" w:cstheme="minorHAnsi"/>
        </w:rPr>
        <w:t>use and</w:t>
      </w:r>
      <w:r w:rsidR="00F93EDD" w:rsidRPr="004126D5">
        <w:rPr>
          <w:rStyle w:val="normaltextrun"/>
          <w:rFonts w:asciiTheme="minorHAnsi" w:hAnsiTheme="minorHAnsi" w:cstheme="minorHAnsi"/>
        </w:rPr>
        <w:t xml:space="preserve">/or </w:t>
      </w:r>
      <w:r w:rsidR="002C4AA7" w:rsidRPr="004126D5">
        <w:rPr>
          <w:rStyle w:val="normaltextrun"/>
          <w:rFonts w:asciiTheme="minorHAnsi" w:hAnsiTheme="minorHAnsi" w:cstheme="minorHAnsi"/>
        </w:rPr>
        <w:t xml:space="preserve">asthma control </w:t>
      </w:r>
      <w:r w:rsidR="00BA2CC5">
        <w:rPr>
          <w:rStyle w:val="normaltextrun"/>
          <w:rFonts w:asciiTheme="minorHAnsi" w:hAnsiTheme="minorHAnsi" w:cstheme="minorHAnsi"/>
        </w:rPr>
        <w:t>to s</w:t>
      </w:r>
      <w:r w:rsidR="004126D5">
        <w:rPr>
          <w:rStyle w:val="normaltextrun"/>
          <w:rFonts w:asciiTheme="minorHAnsi" w:hAnsiTheme="minorHAnsi" w:cstheme="minorHAnsi"/>
        </w:rPr>
        <w:t xml:space="preserve">end </w:t>
      </w:r>
      <w:r w:rsidR="002C4AA7" w:rsidRPr="004126D5">
        <w:rPr>
          <w:rStyle w:val="normaltextrun"/>
          <w:rFonts w:asciiTheme="minorHAnsi" w:hAnsiTheme="minorHAnsi" w:cstheme="minorHAnsi"/>
        </w:rPr>
        <w:t xml:space="preserve">as bulk </w:t>
      </w:r>
      <w:r w:rsidR="00813634" w:rsidRPr="004126D5">
        <w:rPr>
          <w:rStyle w:val="normaltextrun"/>
          <w:rFonts w:asciiTheme="minorHAnsi" w:hAnsiTheme="minorHAnsi" w:cstheme="minorHAnsi"/>
        </w:rPr>
        <w:t xml:space="preserve">to all </w:t>
      </w:r>
      <w:r w:rsidR="004126D5">
        <w:rPr>
          <w:rStyle w:val="normaltextrun"/>
          <w:rFonts w:asciiTheme="minorHAnsi" w:hAnsiTheme="minorHAnsi" w:cstheme="minorHAnsi"/>
        </w:rPr>
        <w:t xml:space="preserve">asthma </w:t>
      </w:r>
      <w:r w:rsidR="00995E90" w:rsidRPr="004126D5">
        <w:rPr>
          <w:rStyle w:val="normaltextrun"/>
          <w:rFonts w:asciiTheme="minorHAnsi" w:hAnsiTheme="minorHAnsi" w:cstheme="minorHAnsi"/>
        </w:rPr>
        <w:t>patients</w:t>
      </w:r>
      <w:r w:rsidR="00813634" w:rsidRPr="004126D5">
        <w:rPr>
          <w:rStyle w:val="normaltextrun"/>
          <w:rFonts w:asciiTheme="minorHAnsi" w:hAnsiTheme="minorHAnsi" w:cstheme="minorHAnsi"/>
        </w:rPr>
        <w:t xml:space="preserve"> </w:t>
      </w:r>
      <w:r w:rsidR="002C4AA7" w:rsidRPr="004126D5">
        <w:rPr>
          <w:rStyle w:val="normaltextrun"/>
          <w:rFonts w:asciiTheme="minorHAnsi" w:hAnsiTheme="minorHAnsi" w:cstheme="minorHAnsi"/>
        </w:rPr>
        <w:t>and/or with asthma review</w:t>
      </w:r>
      <w:r w:rsidR="00F93EDD" w:rsidRPr="004126D5">
        <w:rPr>
          <w:rStyle w:val="normaltextrun"/>
          <w:rFonts w:asciiTheme="minorHAnsi" w:hAnsiTheme="minorHAnsi" w:cstheme="minorHAnsi"/>
        </w:rPr>
        <w:t xml:space="preserve"> invit</w:t>
      </w:r>
      <w:r w:rsidR="000118F2">
        <w:rPr>
          <w:rStyle w:val="normaltextrun"/>
          <w:rFonts w:asciiTheme="minorHAnsi" w:hAnsiTheme="minorHAnsi" w:cstheme="minorHAnsi"/>
        </w:rPr>
        <w:t>e (appendix 1)</w:t>
      </w:r>
    </w:p>
    <w:p w14:paraId="342FEAC9" w14:textId="77777777" w:rsidR="005A5E0A" w:rsidRPr="005A5E0A" w:rsidRDefault="005A5E0A" w:rsidP="005A5E0A">
      <w:pPr>
        <w:pStyle w:val="paragraph"/>
        <w:spacing w:before="0" w:beforeAutospacing="0" w:after="0" w:afterAutospacing="0"/>
        <w:textAlignment w:val="baseline"/>
        <w:rPr>
          <w:rStyle w:val="normaltextrun"/>
          <w:rFonts w:asciiTheme="minorHAnsi" w:hAnsiTheme="minorHAnsi" w:cstheme="minorHAnsi"/>
        </w:rPr>
      </w:pPr>
    </w:p>
    <w:p w14:paraId="4F3D0155" w14:textId="1DA28D1F" w:rsidR="00E525AF" w:rsidRDefault="00BA2CC5" w:rsidP="00B977B9">
      <w:pPr>
        <w:pStyle w:val="NormalWeb"/>
        <w:numPr>
          <w:ilvl w:val="0"/>
          <w:numId w:val="14"/>
        </w:numPr>
        <w:spacing w:before="0" w:beforeAutospacing="0" w:after="0" w:afterAutospacing="0"/>
        <w:rPr>
          <w:rFonts w:asciiTheme="minorHAnsi" w:hAnsiTheme="minorHAnsi" w:cstheme="minorHAnsi"/>
          <w:color w:val="333333"/>
          <w:shd w:val="clear" w:color="auto" w:fill="FFFFFF"/>
        </w:rPr>
      </w:pPr>
      <w:r w:rsidRPr="00BA2CC5">
        <w:rPr>
          <w:rFonts w:asciiTheme="minorHAnsi" w:hAnsiTheme="minorHAnsi" w:cstheme="minorHAnsi"/>
          <w:b/>
          <w:bCs/>
          <w:color w:val="333333"/>
          <w:shd w:val="clear" w:color="auto" w:fill="FFFFFF"/>
        </w:rPr>
        <w:t>Clinical Practice:</w:t>
      </w:r>
      <w:r>
        <w:rPr>
          <w:rFonts w:asciiTheme="minorHAnsi" w:hAnsiTheme="minorHAnsi" w:cstheme="minorHAnsi"/>
          <w:color w:val="333333"/>
          <w:shd w:val="clear" w:color="auto" w:fill="FFFFFF"/>
        </w:rPr>
        <w:t xml:space="preserve"> </w:t>
      </w:r>
      <w:r w:rsidR="005A5E0A">
        <w:rPr>
          <w:rFonts w:asciiTheme="minorHAnsi" w:hAnsiTheme="minorHAnsi" w:cstheme="minorHAnsi"/>
          <w:color w:val="333333"/>
          <w:shd w:val="clear" w:color="auto" w:fill="FFFFFF"/>
        </w:rPr>
        <w:t xml:space="preserve">Use </w:t>
      </w:r>
      <w:r w:rsidR="002D6734">
        <w:rPr>
          <w:rFonts w:asciiTheme="minorHAnsi" w:hAnsiTheme="minorHAnsi" w:cstheme="minorHAnsi"/>
          <w:color w:val="333333"/>
          <w:shd w:val="clear" w:color="auto" w:fill="FFFFFF"/>
        </w:rPr>
        <w:t xml:space="preserve">the </w:t>
      </w:r>
      <w:r w:rsidR="005A5E0A">
        <w:rPr>
          <w:rFonts w:asciiTheme="minorHAnsi" w:hAnsiTheme="minorHAnsi" w:cstheme="minorHAnsi"/>
          <w:color w:val="333333"/>
          <w:shd w:val="clear" w:color="auto" w:fill="FFFFFF"/>
        </w:rPr>
        <w:t xml:space="preserve">visual guide (print out or on desktop) </w:t>
      </w:r>
      <w:r w:rsidR="002D6734">
        <w:rPr>
          <w:rFonts w:asciiTheme="minorHAnsi" w:hAnsiTheme="minorHAnsi" w:cstheme="minorHAnsi"/>
          <w:color w:val="333333"/>
          <w:shd w:val="clear" w:color="auto" w:fill="FFFFFF"/>
        </w:rPr>
        <w:t>during</w:t>
      </w:r>
      <w:r w:rsidR="005A5E0A">
        <w:rPr>
          <w:rFonts w:asciiTheme="minorHAnsi" w:hAnsiTheme="minorHAnsi" w:cstheme="minorHAnsi"/>
          <w:color w:val="333333"/>
          <w:shd w:val="clear" w:color="auto" w:fill="FFFFFF"/>
        </w:rPr>
        <w:t xml:space="preserve"> asthma reviews to:</w:t>
      </w:r>
    </w:p>
    <w:p w14:paraId="72690AF1" w14:textId="77777777" w:rsidR="00E525AF" w:rsidRDefault="00E525AF" w:rsidP="00E525AF">
      <w:pPr>
        <w:pStyle w:val="NormalWeb"/>
        <w:spacing w:before="0" w:beforeAutospacing="0" w:after="0" w:afterAutospacing="0"/>
        <w:rPr>
          <w:rFonts w:asciiTheme="minorHAnsi" w:hAnsiTheme="minorHAnsi" w:cstheme="minorHAnsi"/>
          <w:color w:val="333333"/>
          <w:shd w:val="clear" w:color="auto" w:fill="FFFFFF"/>
        </w:rPr>
      </w:pPr>
    </w:p>
    <w:p w14:paraId="42D5C36D" w14:textId="42C4A938" w:rsidR="00E525AF" w:rsidRDefault="00E525AF" w:rsidP="00B977B9">
      <w:pPr>
        <w:pStyle w:val="NormalWeb"/>
        <w:spacing w:before="0" w:beforeAutospacing="0" w:after="0" w:afterAutospacing="0"/>
        <w:ind w:left="72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Check if </w:t>
      </w:r>
      <w:r w:rsidR="005A5E0A">
        <w:rPr>
          <w:rFonts w:asciiTheme="minorHAnsi" w:hAnsiTheme="minorHAnsi" w:cstheme="minorHAnsi"/>
          <w:color w:val="333333"/>
          <w:shd w:val="clear" w:color="auto" w:fill="FFFFFF"/>
        </w:rPr>
        <w:t>patient</w:t>
      </w:r>
      <w:r>
        <w:rPr>
          <w:rFonts w:asciiTheme="minorHAnsi" w:hAnsiTheme="minorHAnsi" w:cstheme="minorHAnsi"/>
          <w:color w:val="333333"/>
          <w:shd w:val="clear" w:color="auto" w:fill="FFFFFF"/>
        </w:rPr>
        <w:t xml:space="preserve"> </w:t>
      </w:r>
      <w:r w:rsidR="009C07F3">
        <w:rPr>
          <w:rFonts w:asciiTheme="minorHAnsi" w:hAnsiTheme="minorHAnsi" w:cstheme="minorHAnsi"/>
          <w:color w:val="333333"/>
          <w:shd w:val="clear" w:color="auto" w:fill="FFFFFF"/>
        </w:rPr>
        <w:t>is</w:t>
      </w:r>
      <w:r>
        <w:rPr>
          <w:rFonts w:asciiTheme="minorHAnsi" w:hAnsiTheme="minorHAnsi" w:cstheme="minorHAnsi"/>
          <w:color w:val="333333"/>
          <w:shd w:val="clear" w:color="auto" w:fill="FFFFFF"/>
        </w:rPr>
        <w:t xml:space="preserve"> </w:t>
      </w:r>
      <w:r w:rsidR="00F84568">
        <w:rPr>
          <w:rFonts w:asciiTheme="minorHAnsi" w:hAnsiTheme="minorHAnsi" w:cstheme="minorHAnsi"/>
          <w:color w:val="333333"/>
          <w:shd w:val="clear" w:color="auto" w:fill="FFFFFF"/>
        </w:rPr>
        <w:t xml:space="preserve">adherent to their </w:t>
      </w:r>
      <w:r w:rsidR="002D6734">
        <w:rPr>
          <w:rFonts w:asciiTheme="minorHAnsi" w:hAnsiTheme="minorHAnsi" w:cstheme="minorHAnsi"/>
          <w:color w:val="333333"/>
          <w:shd w:val="clear" w:color="auto" w:fill="FFFFFF"/>
        </w:rPr>
        <w:t>preventer (</w:t>
      </w:r>
      <w:r>
        <w:rPr>
          <w:rFonts w:asciiTheme="minorHAnsi" w:hAnsiTheme="minorHAnsi" w:cstheme="minorHAnsi"/>
          <w:color w:val="333333"/>
          <w:shd w:val="clear" w:color="auto" w:fill="FFFFFF"/>
        </w:rPr>
        <w:t>ICS</w:t>
      </w:r>
      <w:r w:rsidR="002D6734">
        <w:rPr>
          <w:rFonts w:asciiTheme="minorHAnsi" w:hAnsiTheme="minorHAnsi" w:cstheme="minorHAnsi"/>
          <w:color w:val="333333"/>
          <w:shd w:val="clear" w:color="auto" w:fill="FFFFFF"/>
        </w:rPr>
        <w:t>)</w:t>
      </w:r>
      <w:r w:rsidR="005A5E0A">
        <w:rPr>
          <w:rFonts w:asciiTheme="minorHAnsi" w:hAnsiTheme="minorHAnsi" w:cstheme="minorHAnsi"/>
          <w:color w:val="333333"/>
          <w:shd w:val="clear" w:color="auto" w:fill="FFFFFF"/>
        </w:rPr>
        <w:t xml:space="preserve"> inhaler</w:t>
      </w:r>
      <w:r w:rsidR="002D6734">
        <w:rPr>
          <w:rFonts w:asciiTheme="minorHAnsi" w:hAnsiTheme="minorHAnsi" w:cstheme="minorHAnsi"/>
          <w:color w:val="333333"/>
          <w:shd w:val="clear" w:color="auto" w:fill="FFFFFF"/>
        </w:rPr>
        <w:t>,</w:t>
      </w:r>
    </w:p>
    <w:p w14:paraId="1DB6FA73" w14:textId="41DE4703" w:rsidR="00E525AF" w:rsidRDefault="00E525AF" w:rsidP="00B977B9">
      <w:pPr>
        <w:pStyle w:val="NormalWeb"/>
        <w:spacing w:before="0" w:beforeAutospacing="0" w:after="0" w:afterAutospacing="0"/>
        <w:ind w:left="72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E</w:t>
      </w:r>
      <w:r w:rsidRPr="00397473">
        <w:rPr>
          <w:rFonts w:asciiTheme="minorHAnsi" w:hAnsiTheme="minorHAnsi" w:cstheme="minorHAnsi"/>
          <w:color w:val="333333"/>
          <w:shd w:val="clear" w:color="auto" w:fill="FFFFFF"/>
        </w:rPr>
        <w:t>ducat</w:t>
      </w:r>
      <w:r>
        <w:rPr>
          <w:rFonts w:asciiTheme="minorHAnsi" w:hAnsiTheme="minorHAnsi" w:cstheme="minorHAnsi"/>
          <w:color w:val="333333"/>
          <w:shd w:val="clear" w:color="auto" w:fill="FFFFFF"/>
        </w:rPr>
        <w:t>e</w:t>
      </w:r>
      <w:r w:rsidRPr="00397473">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 xml:space="preserve">about airway inflammation and </w:t>
      </w:r>
      <w:r w:rsidRPr="00397473">
        <w:rPr>
          <w:rFonts w:asciiTheme="minorHAnsi" w:hAnsiTheme="minorHAnsi" w:cstheme="minorHAnsi"/>
          <w:color w:val="333333"/>
          <w:shd w:val="clear" w:color="auto" w:fill="FFFFFF"/>
        </w:rPr>
        <w:t xml:space="preserve">the importance of </w:t>
      </w:r>
      <w:r>
        <w:rPr>
          <w:rFonts w:asciiTheme="minorHAnsi" w:hAnsiTheme="minorHAnsi" w:cstheme="minorHAnsi"/>
          <w:color w:val="333333"/>
          <w:shd w:val="clear" w:color="auto" w:fill="FFFFFF"/>
        </w:rPr>
        <w:t xml:space="preserve">ICS </w:t>
      </w:r>
      <w:r w:rsidRPr="00397473">
        <w:rPr>
          <w:rFonts w:asciiTheme="minorHAnsi" w:hAnsiTheme="minorHAnsi" w:cstheme="minorHAnsi"/>
          <w:color w:val="333333"/>
          <w:shd w:val="clear" w:color="auto" w:fill="FFFFFF"/>
        </w:rPr>
        <w:t>inhale</w:t>
      </w:r>
      <w:r w:rsidR="005A5E0A">
        <w:rPr>
          <w:rFonts w:asciiTheme="minorHAnsi" w:hAnsiTheme="minorHAnsi" w:cstheme="minorHAnsi"/>
          <w:color w:val="333333"/>
          <w:shd w:val="clear" w:color="auto" w:fill="FFFFFF"/>
        </w:rPr>
        <w:t>r</w:t>
      </w:r>
      <w:r w:rsidR="002D6734">
        <w:rPr>
          <w:rFonts w:asciiTheme="minorHAnsi" w:hAnsiTheme="minorHAnsi" w:cstheme="minorHAnsi"/>
          <w:color w:val="333333"/>
          <w:shd w:val="clear" w:color="auto" w:fill="FFFFFF"/>
        </w:rPr>
        <w:t>,</w:t>
      </w:r>
    </w:p>
    <w:p w14:paraId="0FB2DD0E" w14:textId="4A89E614" w:rsidR="00E525AF" w:rsidRDefault="00E525AF" w:rsidP="00B977B9">
      <w:pPr>
        <w:pStyle w:val="NormalWeb"/>
        <w:spacing w:before="0" w:beforeAutospacing="0" w:after="0" w:afterAutospacing="0"/>
        <w:ind w:left="72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C</w:t>
      </w:r>
      <w:r w:rsidRPr="00397473">
        <w:rPr>
          <w:rFonts w:asciiTheme="minorHAnsi" w:hAnsiTheme="minorHAnsi" w:cstheme="minorHAnsi"/>
          <w:color w:val="333333"/>
          <w:shd w:val="clear" w:color="auto" w:fill="FFFFFF"/>
        </w:rPr>
        <w:t>onsider ICS/</w:t>
      </w:r>
      <w:r>
        <w:rPr>
          <w:rFonts w:asciiTheme="minorHAnsi" w:hAnsiTheme="minorHAnsi" w:cstheme="minorHAnsi"/>
          <w:color w:val="333333"/>
          <w:shd w:val="clear" w:color="auto" w:fill="FFFFFF"/>
        </w:rPr>
        <w:t>Formoterol</w:t>
      </w:r>
      <w:r w:rsidRPr="00397473">
        <w:rPr>
          <w:rFonts w:asciiTheme="minorHAnsi" w:hAnsiTheme="minorHAnsi" w:cstheme="minorHAnsi"/>
          <w:color w:val="333333"/>
          <w:shd w:val="clear" w:color="auto" w:fill="FFFFFF"/>
        </w:rPr>
        <w:t xml:space="preserve"> combination </w:t>
      </w:r>
      <w:proofErr w:type="gramStart"/>
      <w:r w:rsidRPr="00397473">
        <w:rPr>
          <w:rFonts w:asciiTheme="minorHAnsi" w:hAnsiTheme="minorHAnsi" w:cstheme="minorHAnsi"/>
          <w:color w:val="333333"/>
          <w:shd w:val="clear" w:color="auto" w:fill="FFFFFF"/>
        </w:rPr>
        <w:t>inhaler</w:t>
      </w:r>
      <w:proofErr w:type="gramEnd"/>
      <w:r>
        <w:rPr>
          <w:rFonts w:asciiTheme="minorHAnsi" w:hAnsiTheme="minorHAnsi" w:cstheme="minorHAnsi"/>
          <w:color w:val="333333"/>
          <w:shd w:val="clear" w:color="auto" w:fill="FFFFFF"/>
        </w:rPr>
        <w:t xml:space="preserve"> </w:t>
      </w:r>
    </w:p>
    <w:p w14:paraId="002787E0" w14:textId="59ABC2E0" w:rsidR="000B7188" w:rsidRDefault="00E525AF" w:rsidP="007B5626">
      <w:pPr>
        <w:pStyle w:val="NormalWeb"/>
        <w:spacing w:before="0" w:beforeAutospacing="0" w:after="0" w:afterAutospacing="0"/>
        <w:ind w:firstLine="72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Consider </w:t>
      </w:r>
      <w:r w:rsidRPr="00397473">
        <w:rPr>
          <w:rFonts w:asciiTheme="minorHAnsi" w:hAnsiTheme="minorHAnsi" w:cstheme="minorHAnsi"/>
          <w:color w:val="333333"/>
          <w:shd w:val="clear" w:color="auto" w:fill="FFFFFF"/>
        </w:rPr>
        <w:t>if a dry powder inhaler</w:t>
      </w:r>
      <w:r w:rsidR="00C654B9">
        <w:rPr>
          <w:rFonts w:asciiTheme="minorHAnsi" w:hAnsiTheme="minorHAnsi" w:cstheme="minorHAnsi"/>
          <w:color w:val="333333"/>
          <w:shd w:val="clear" w:color="auto" w:fill="FFFFFF"/>
        </w:rPr>
        <w:t xml:space="preserve"> (DPI)</w:t>
      </w:r>
      <w:r w:rsidRPr="00397473">
        <w:rPr>
          <w:rFonts w:asciiTheme="minorHAnsi" w:hAnsiTheme="minorHAnsi" w:cstheme="minorHAnsi"/>
          <w:color w:val="333333"/>
          <w:shd w:val="clear" w:color="auto" w:fill="FFFFFF"/>
        </w:rPr>
        <w:t xml:space="preserve"> may </w:t>
      </w:r>
      <w:r w:rsidR="0007585C">
        <w:rPr>
          <w:rFonts w:asciiTheme="minorHAnsi" w:hAnsiTheme="minorHAnsi" w:cstheme="minorHAnsi"/>
          <w:color w:val="333333"/>
          <w:shd w:val="clear" w:color="auto" w:fill="FFFFFF"/>
        </w:rPr>
        <w:t>suit patient better.</w:t>
      </w:r>
    </w:p>
    <w:p w14:paraId="36DFFCF5" w14:textId="5863751C" w:rsidR="00604AB2" w:rsidRDefault="00604AB2" w:rsidP="00604AB2">
      <w:pPr>
        <w:pStyle w:val="NormalWeb"/>
        <w:spacing w:before="0" w:beforeAutospacing="0" w:after="0" w:afterAutospacing="0"/>
        <w:rPr>
          <w:rFonts w:asciiTheme="minorHAnsi" w:hAnsiTheme="minorHAnsi" w:cstheme="minorHAnsi"/>
          <w:color w:val="333333"/>
          <w:shd w:val="clear" w:color="auto" w:fill="FFFFFF"/>
        </w:rPr>
      </w:pPr>
    </w:p>
    <w:p w14:paraId="100319D4" w14:textId="77777777" w:rsidR="005A5E0A" w:rsidRDefault="005A5E0A" w:rsidP="005A5E0A">
      <w:pPr>
        <w:pStyle w:val="NormalWeb"/>
        <w:spacing w:before="0" w:beforeAutospacing="0" w:after="0" w:afterAutospacing="0"/>
        <w:rPr>
          <w:rFonts w:asciiTheme="minorHAnsi" w:hAnsiTheme="minorHAnsi" w:cstheme="minorHAnsi"/>
          <w:color w:val="333333"/>
          <w:shd w:val="clear" w:color="auto" w:fill="FFFFFF"/>
        </w:rPr>
      </w:pPr>
    </w:p>
    <w:p w14:paraId="200CCCD3" w14:textId="5A5F23B5" w:rsidR="005A5E0A" w:rsidRPr="00F93EDD" w:rsidRDefault="005A5E0A" w:rsidP="005A5E0A">
      <w:pPr>
        <w:pStyle w:val="NormalWeb"/>
        <w:spacing w:before="0" w:beforeAutospacing="0" w:after="0" w:afterAutospacing="0"/>
        <w:rPr>
          <w:rFonts w:asciiTheme="minorHAnsi" w:hAnsiTheme="minorHAnsi" w:cstheme="minorHAnsi"/>
          <w:color w:val="333333"/>
          <w:sz w:val="28"/>
          <w:szCs w:val="28"/>
          <w:shd w:val="clear" w:color="auto" w:fill="FFFFFF"/>
        </w:rPr>
      </w:pPr>
      <w:r w:rsidRPr="00F93EDD">
        <w:rPr>
          <w:rFonts w:asciiTheme="minorHAnsi" w:hAnsiTheme="minorHAnsi" w:cstheme="minorHAnsi"/>
          <w:b/>
          <w:bCs/>
          <w:color w:val="333333"/>
          <w:sz w:val="28"/>
          <w:szCs w:val="28"/>
          <w:shd w:val="clear" w:color="auto" w:fill="FFFFFF"/>
        </w:rPr>
        <w:t xml:space="preserve">Resources </w:t>
      </w:r>
      <w:r w:rsidRPr="005A5E0A">
        <w:rPr>
          <w:rFonts w:asciiTheme="minorHAnsi" w:hAnsiTheme="minorHAnsi" w:cstheme="minorHAnsi"/>
          <w:color w:val="333333"/>
          <w:shd w:val="clear" w:color="auto" w:fill="FFFFFF"/>
        </w:rPr>
        <w:t>(</w:t>
      </w:r>
      <w:r w:rsidR="007447AF">
        <w:rPr>
          <w:rFonts w:asciiTheme="minorHAnsi" w:hAnsiTheme="minorHAnsi" w:cstheme="minorHAnsi"/>
          <w:color w:val="333333"/>
          <w:shd w:val="clear" w:color="auto" w:fill="FFFFFF"/>
        </w:rPr>
        <w:t xml:space="preserve">many </w:t>
      </w:r>
      <w:r w:rsidRPr="005A5E0A">
        <w:rPr>
          <w:rFonts w:asciiTheme="minorHAnsi" w:hAnsiTheme="minorHAnsi" w:cstheme="minorHAnsi"/>
          <w:color w:val="333333"/>
          <w:shd w:val="clear" w:color="auto" w:fill="FFFFFF"/>
        </w:rPr>
        <w:t xml:space="preserve"> </w:t>
      </w:r>
      <w:r w:rsidR="00BA2CC5">
        <w:rPr>
          <w:rFonts w:asciiTheme="minorHAnsi" w:hAnsiTheme="minorHAnsi" w:cstheme="minorHAnsi"/>
          <w:color w:val="333333"/>
          <w:shd w:val="clear" w:color="auto" w:fill="FFFFFF"/>
        </w:rPr>
        <w:t xml:space="preserve">also </w:t>
      </w:r>
      <w:r w:rsidRPr="005A5E0A">
        <w:rPr>
          <w:rFonts w:asciiTheme="minorHAnsi" w:hAnsiTheme="minorHAnsi" w:cstheme="minorHAnsi"/>
          <w:color w:val="333333"/>
          <w:shd w:val="clear" w:color="auto" w:fill="FFFFFF"/>
        </w:rPr>
        <w:t xml:space="preserve"> found here: </w:t>
      </w:r>
      <w:hyperlink r:id="rId15" w:history="1">
        <w:r w:rsidRPr="005A5E0A">
          <w:rPr>
            <w:rStyle w:val="Hyperlink"/>
            <w:rFonts w:asciiTheme="minorHAnsi" w:hAnsiTheme="minorHAnsi" w:cstheme="minorHAnsi"/>
            <w:shd w:val="clear" w:color="auto" w:fill="FFFFFF"/>
          </w:rPr>
          <w:t>www.greenerpractice.co.uk/asthma-toolkit</w:t>
        </w:r>
      </w:hyperlink>
      <w:r w:rsidRPr="00F93EDD">
        <w:rPr>
          <w:rFonts w:asciiTheme="minorHAnsi" w:hAnsiTheme="minorHAnsi" w:cstheme="minorHAnsi"/>
          <w:color w:val="333333"/>
          <w:sz w:val="28"/>
          <w:szCs w:val="28"/>
          <w:shd w:val="clear" w:color="auto" w:fill="FFFFFF"/>
        </w:rPr>
        <w:t xml:space="preserve">): </w:t>
      </w:r>
    </w:p>
    <w:p w14:paraId="261A7E51" w14:textId="77777777" w:rsidR="005A5E0A" w:rsidRPr="00995E90" w:rsidRDefault="005A5E0A" w:rsidP="005A5E0A">
      <w:pPr>
        <w:pStyle w:val="NormalWeb"/>
        <w:spacing w:before="0" w:beforeAutospacing="0" w:after="0" w:afterAutospacing="0"/>
        <w:rPr>
          <w:rFonts w:asciiTheme="minorHAnsi" w:hAnsiTheme="minorHAnsi" w:cstheme="minorHAnsi"/>
          <w:color w:val="333333"/>
          <w:shd w:val="clear" w:color="auto" w:fill="FFFFFF"/>
        </w:rPr>
      </w:pPr>
    </w:p>
    <w:p w14:paraId="616C9DB9" w14:textId="31C898A5" w:rsidR="005A5E0A" w:rsidRDefault="005A5E0A" w:rsidP="005A5E0A">
      <w:pPr>
        <w:pStyle w:val="NormalWeb"/>
        <w:spacing w:before="0" w:beforeAutospacing="0" w:after="0" w:afterAutospacing="0"/>
        <w:rPr>
          <w:rFonts w:asciiTheme="minorHAnsi" w:hAnsiTheme="minorHAnsi" w:cstheme="minorHAnsi"/>
        </w:rPr>
      </w:pPr>
      <w:bookmarkStart w:id="7" w:name="_Hlk147353368"/>
      <w:r w:rsidRPr="00EE03DA">
        <w:rPr>
          <w:rFonts w:asciiTheme="minorHAnsi" w:hAnsiTheme="minorHAnsi" w:cstheme="minorHAnsi"/>
        </w:rPr>
        <w:t xml:space="preserve">Search for patients on 6 or more SABA </w:t>
      </w:r>
      <w:bookmarkStart w:id="8" w:name="_Hlk147353340"/>
      <w:r w:rsidR="001A1AB5" w:rsidRPr="00EE03DA">
        <w:rPr>
          <w:rFonts w:asciiTheme="minorHAnsi" w:hAnsiTheme="minorHAnsi" w:cstheme="minorHAnsi"/>
        </w:rPr>
        <w:t xml:space="preserve">prescription items in </w:t>
      </w:r>
      <w:r w:rsidR="00707AC5" w:rsidRPr="00EE03DA">
        <w:rPr>
          <w:rFonts w:asciiTheme="minorHAnsi" w:hAnsiTheme="minorHAnsi" w:cstheme="minorHAnsi"/>
        </w:rPr>
        <w:t xml:space="preserve">the last </w:t>
      </w:r>
      <w:r w:rsidR="001A1AB5" w:rsidRPr="00EE03DA">
        <w:rPr>
          <w:rFonts w:asciiTheme="minorHAnsi" w:hAnsiTheme="minorHAnsi" w:cstheme="minorHAnsi"/>
        </w:rPr>
        <w:t>12 months</w:t>
      </w:r>
    </w:p>
    <w:p w14:paraId="2FC78BCB" w14:textId="77777777" w:rsidR="008823E1" w:rsidRDefault="008823E1" w:rsidP="008823E1">
      <w:pPr>
        <w:spacing w:after="0" w:line="240" w:lineRule="auto"/>
      </w:pPr>
      <w:bookmarkStart w:id="9" w:name="_Hlk148624767"/>
      <w:r>
        <w:t>SystmOne                          EMIS Web</w:t>
      </w:r>
    </w:p>
    <w:bookmarkEnd w:id="9"/>
    <w:p w14:paraId="430A5495" w14:textId="1947B180" w:rsidR="0077705B" w:rsidRDefault="008823E1" w:rsidP="005A5E0A">
      <w:pPr>
        <w:pStyle w:val="NormalWeb"/>
        <w:spacing w:before="0" w:beforeAutospacing="0" w:after="0" w:afterAutospacing="0"/>
        <w:rPr>
          <w:rFonts w:asciiTheme="minorHAnsi" w:hAnsiTheme="minorHAnsi" w:cstheme="minorHAnsi"/>
        </w:rPr>
      </w:pPr>
      <w:r>
        <w:object w:dxaOrig="1508" w:dyaOrig="984" w14:anchorId="22D40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2pt" o:ole="">
            <v:imagedata r:id="rId16" o:title=""/>
          </v:shape>
          <o:OLEObject Type="Embed" ProgID="Package" ShapeID="_x0000_i1025" DrawAspect="Icon" ObjectID="_1759242700" r:id="rId17"/>
        </w:object>
      </w:r>
      <w:r w:rsidR="004F54DA" w:rsidRPr="004F54DA">
        <w:t xml:space="preserve"> </w:t>
      </w:r>
      <w:r w:rsidR="004F54DA">
        <w:t xml:space="preserve">       </w:t>
      </w:r>
      <w:r w:rsidR="004F54DA">
        <w:object w:dxaOrig="1508" w:dyaOrig="984" w14:anchorId="6273D2FA">
          <v:shape id="_x0000_i1026" type="#_x0000_t75" style="width:75.4pt;height:49.2pt" o:ole="">
            <v:imagedata r:id="rId18" o:title=""/>
          </v:shape>
          <o:OLEObject Type="Embed" ProgID="Package" ShapeID="_x0000_i1026" DrawAspect="Icon" ObjectID="_1759242701" r:id="rId19"/>
        </w:object>
      </w:r>
    </w:p>
    <w:p w14:paraId="63DC1A31" w14:textId="77777777" w:rsidR="008823E1" w:rsidRDefault="008823E1" w:rsidP="005A5E0A">
      <w:pPr>
        <w:pStyle w:val="NormalWeb"/>
        <w:spacing w:before="0" w:beforeAutospacing="0" w:after="0" w:afterAutospacing="0"/>
        <w:rPr>
          <w:rFonts w:asciiTheme="minorHAnsi" w:hAnsiTheme="minorHAnsi" w:cstheme="minorHAnsi"/>
        </w:rPr>
      </w:pPr>
    </w:p>
    <w:p w14:paraId="1E76CC64" w14:textId="77777777" w:rsidR="0077705B" w:rsidRDefault="0077705B" w:rsidP="005A5E0A">
      <w:pPr>
        <w:pStyle w:val="NormalWeb"/>
        <w:spacing w:before="0" w:beforeAutospacing="0" w:after="0" w:afterAutospacing="0"/>
        <w:rPr>
          <w:rFonts w:asciiTheme="minorHAnsi" w:hAnsiTheme="minorHAnsi" w:cstheme="minorHAnsi"/>
        </w:rPr>
      </w:pPr>
    </w:p>
    <w:p w14:paraId="1EEBBA2B" w14:textId="77777777" w:rsidR="005A5E0A" w:rsidRDefault="00000000" w:rsidP="005A5E0A">
      <w:pPr>
        <w:pStyle w:val="NormalWeb"/>
        <w:spacing w:before="0" w:beforeAutospacing="0" w:after="0" w:afterAutospacing="0"/>
        <w:rPr>
          <w:rStyle w:val="Hyperlink"/>
          <w:rFonts w:asciiTheme="minorHAnsi" w:hAnsiTheme="minorHAnsi" w:cstheme="minorHAnsi"/>
          <w:shd w:val="clear" w:color="auto" w:fill="FFFFFF"/>
        </w:rPr>
      </w:pPr>
      <w:hyperlink r:id="rId20" w:history="1">
        <w:r w:rsidR="005A5E0A" w:rsidRPr="00406ADD">
          <w:rPr>
            <w:rStyle w:val="Hyperlink"/>
            <w:rFonts w:asciiTheme="minorHAnsi" w:hAnsiTheme="minorHAnsi" w:cstheme="minorHAnsi"/>
            <w:shd w:val="clear" w:color="auto" w:fill="FFFFFF"/>
          </w:rPr>
          <w:t>Education video 3: Disease control (5 min)</w:t>
        </w:r>
      </w:hyperlink>
    </w:p>
    <w:p w14:paraId="2F300E6A" w14:textId="00909EAA" w:rsidR="00DD1F06" w:rsidRPr="00995E90" w:rsidRDefault="00000000" w:rsidP="005A5E0A">
      <w:pPr>
        <w:pStyle w:val="NormalWeb"/>
        <w:spacing w:before="0" w:beforeAutospacing="0" w:after="0" w:afterAutospacing="0"/>
        <w:rPr>
          <w:rFonts w:asciiTheme="minorHAnsi" w:hAnsiTheme="minorHAnsi" w:cstheme="minorHAnsi"/>
          <w:color w:val="333333"/>
          <w:shd w:val="clear" w:color="auto" w:fill="FFFFFF"/>
        </w:rPr>
      </w:pPr>
      <w:hyperlink r:id="rId21" w:history="1">
        <w:r w:rsidR="00DD1F06" w:rsidRPr="00101D09">
          <w:rPr>
            <w:rStyle w:val="Hyperlink"/>
            <w:rFonts w:asciiTheme="minorHAnsi" w:hAnsiTheme="minorHAnsi" w:cstheme="minorHAnsi"/>
            <w:shd w:val="clear" w:color="auto" w:fill="FFFFFF"/>
          </w:rPr>
          <w:t>Video by Dr Tim R</w:t>
        </w:r>
        <w:r w:rsidR="004D7564">
          <w:rPr>
            <w:rStyle w:val="Hyperlink"/>
            <w:rFonts w:asciiTheme="minorHAnsi" w:hAnsiTheme="minorHAnsi" w:cstheme="minorHAnsi"/>
            <w:shd w:val="clear" w:color="auto" w:fill="FFFFFF"/>
          </w:rPr>
          <w:t>i</w:t>
        </w:r>
        <w:r w:rsidR="00DD1F06" w:rsidRPr="00101D09">
          <w:rPr>
            <w:rStyle w:val="Hyperlink"/>
            <w:rFonts w:asciiTheme="minorHAnsi" w:hAnsiTheme="minorHAnsi" w:cstheme="minorHAnsi"/>
            <w:shd w:val="clear" w:color="auto" w:fill="FFFFFF"/>
          </w:rPr>
          <w:t xml:space="preserve">der on </w:t>
        </w:r>
        <w:r w:rsidR="00101D09" w:rsidRPr="00101D09">
          <w:rPr>
            <w:rStyle w:val="Hyperlink"/>
            <w:rFonts w:asciiTheme="minorHAnsi" w:hAnsiTheme="minorHAnsi" w:cstheme="minorHAnsi"/>
            <w:shd w:val="clear" w:color="auto" w:fill="FFFFFF"/>
          </w:rPr>
          <w:t>how to take SABA off repeat safely</w:t>
        </w:r>
      </w:hyperlink>
      <w:r w:rsidR="00604AB2">
        <w:rPr>
          <w:rStyle w:val="Hyperlink"/>
          <w:rFonts w:asciiTheme="minorHAnsi" w:hAnsiTheme="minorHAnsi" w:cstheme="minorHAnsi"/>
          <w:shd w:val="clear" w:color="auto" w:fill="FFFFFF"/>
        </w:rPr>
        <w:t xml:space="preserve"> (8 min)</w:t>
      </w:r>
    </w:p>
    <w:p w14:paraId="5451D60B" w14:textId="77777777" w:rsidR="005A5E0A" w:rsidRPr="00995E90" w:rsidRDefault="00000000" w:rsidP="005A5E0A">
      <w:pPr>
        <w:pStyle w:val="NormalWeb"/>
        <w:spacing w:before="0" w:beforeAutospacing="0" w:after="0" w:afterAutospacing="0"/>
        <w:rPr>
          <w:rFonts w:asciiTheme="minorHAnsi" w:hAnsiTheme="minorHAnsi" w:cstheme="minorHAnsi"/>
          <w:color w:val="333333"/>
          <w:shd w:val="clear" w:color="auto" w:fill="FFFFFF"/>
        </w:rPr>
      </w:pPr>
      <w:hyperlink r:id="rId22" w:history="1">
        <w:r w:rsidR="005A5E0A" w:rsidRPr="006C232F">
          <w:rPr>
            <w:rStyle w:val="Hyperlink"/>
            <w:rFonts w:asciiTheme="minorHAnsi" w:hAnsiTheme="minorHAnsi" w:cstheme="minorHAnsi"/>
            <w:shd w:val="clear" w:color="auto" w:fill="FFFFFF"/>
          </w:rPr>
          <w:t>Airways diagram</w:t>
        </w:r>
      </w:hyperlink>
      <w:r w:rsidR="005A5E0A" w:rsidRPr="00995E90">
        <w:rPr>
          <w:rFonts w:asciiTheme="minorHAnsi" w:hAnsiTheme="minorHAnsi" w:cstheme="minorHAnsi"/>
          <w:color w:val="333333"/>
          <w:shd w:val="clear" w:color="auto" w:fill="FFFFFF"/>
        </w:rPr>
        <w:t xml:space="preserve"> </w:t>
      </w:r>
    </w:p>
    <w:p w14:paraId="628D3657" w14:textId="1EA11BC4" w:rsidR="005A5E0A" w:rsidRPr="00A158DC" w:rsidRDefault="00A158DC" w:rsidP="005A5E0A">
      <w:pPr>
        <w:pStyle w:val="NormalWeb"/>
        <w:spacing w:before="0" w:beforeAutospacing="0" w:after="0" w:afterAutospacing="0"/>
        <w:rPr>
          <w:rStyle w:val="Hyperlink"/>
          <w:rFonts w:asciiTheme="minorHAnsi" w:hAnsiTheme="minorHAnsi" w:cstheme="minorHAnsi"/>
          <w:shd w:val="clear" w:color="auto" w:fill="FFFFFF"/>
        </w:rPr>
      </w:pPr>
      <w:r>
        <w:rPr>
          <w:rFonts w:asciiTheme="minorHAnsi" w:hAnsiTheme="minorHAnsi" w:cstheme="minorHAnsi"/>
          <w:shd w:val="clear" w:color="auto" w:fill="FFFFFF"/>
        </w:rPr>
        <w:fldChar w:fldCharType="begin"/>
      </w:r>
      <w:r>
        <w:rPr>
          <w:rFonts w:asciiTheme="minorHAnsi" w:hAnsiTheme="minorHAnsi" w:cstheme="minorHAnsi"/>
          <w:shd w:val="clear" w:color="auto" w:fill="FFFFFF"/>
        </w:rPr>
        <w:instrText>HYPERLINK "https://s40639.pcdn.co/wp-content/uploads/Web-linked-Asthma-Conversations_V15-1-1.pdf"</w:instrText>
      </w:r>
      <w:r>
        <w:rPr>
          <w:rFonts w:asciiTheme="minorHAnsi" w:hAnsiTheme="minorHAnsi" w:cstheme="minorHAnsi"/>
          <w:shd w:val="clear" w:color="auto" w:fill="FFFFFF"/>
        </w:rPr>
      </w:r>
      <w:r>
        <w:rPr>
          <w:rFonts w:asciiTheme="minorHAnsi" w:hAnsiTheme="minorHAnsi" w:cstheme="minorHAnsi"/>
          <w:shd w:val="clear" w:color="auto" w:fill="FFFFFF"/>
        </w:rPr>
        <w:fldChar w:fldCharType="separate"/>
      </w:r>
      <w:r w:rsidR="005A5E0A" w:rsidRPr="00A158DC">
        <w:rPr>
          <w:rStyle w:val="Hyperlink"/>
          <w:rFonts w:asciiTheme="minorHAnsi" w:hAnsiTheme="minorHAnsi" w:cstheme="minorHAnsi"/>
          <w:shd w:val="clear" w:color="auto" w:fill="FFFFFF"/>
        </w:rPr>
        <w:t xml:space="preserve">Asthma visual guide </w:t>
      </w:r>
    </w:p>
    <w:p w14:paraId="49B919BD" w14:textId="4B848278" w:rsidR="00D071D3" w:rsidRDefault="00A158DC" w:rsidP="005A5E0A">
      <w:pPr>
        <w:pStyle w:val="NormalWeb"/>
        <w:spacing w:before="0" w:beforeAutospacing="0" w:after="0" w:afterAutospacing="0"/>
        <w:rPr>
          <w:rFonts w:asciiTheme="minorHAnsi" w:hAnsiTheme="minorHAnsi" w:cstheme="minorHAnsi"/>
          <w:shd w:val="clear" w:color="auto" w:fill="FFFFFF"/>
        </w:rPr>
      </w:pPr>
      <w:r>
        <w:rPr>
          <w:rFonts w:asciiTheme="minorHAnsi" w:hAnsiTheme="minorHAnsi" w:cstheme="minorHAnsi"/>
          <w:shd w:val="clear" w:color="auto" w:fill="FFFFFF"/>
        </w:rPr>
        <w:fldChar w:fldCharType="end"/>
      </w:r>
      <w:hyperlink r:id="rId23" w:history="1">
        <w:r w:rsidR="00D071D3" w:rsidRPr="00D071D3">
          <w:rPr>
            <w:rStyle w:val="Hyperlink"/>
            <w:rFonts w:asciiTheme="minorHAnsi" w:hAnsiTheme="minorHAnsi" w:cstheme="minorHAnsi"/>
            <w:shd w:val="clear" w:color="auto" w:fill="FFFFFF"/>
          </w:rPr>
          <w:t>MART Personalised Asthma Management Plan</w:t>
        </w:r>
      </w:hyperlink>
    </w:p>
    <w:p w14:paraId="5E6A9958" w14:textId="6EABA3D5" w:rsidR="005A5E0A" w:rsidRDefault="005A5E0A" w:rsidP="005A5E0A">
      <w:pPr>
        <w:pStyle w:val="NormalWeb"/>
        <w:spacing w:before="0" w:beforeAutospacing="0" w:after="0" w:afterAutospacing="0"/>
        <w:rPr>
          <w:rFonts w:asciiTheme="minorHAnsi" w:hAnsiTheme="minorHAnsi" w:cstheme="minorHAnsi"/>
          <w:color w:val="333333"/>
          <w:shd w:val="clear" w:color="auto" w:fill="FFFFFF"/>
        </w:rPr>
      </w:pPr>
      <w:proofErr w:type="spellStart"/>
      <w:r w:rsidRPr="00995E90">
        <w:rPr>
          <w:rFonts w:asciiTheme="minorHAnsi" w:hAnsiTheme="minorHAnsi" w:cstheme="minorHAnsi"/>
          <w:color w:val="333333"/>
          <w:shd w:val="clear" w:color="auto" w:fill="FFFFFF"/>
        </w:rPr>
        <w:t>AccuRx</w:t>
      </w:r>
      <w:proofErr w:type="spellEnd"/>
      <w:r w:rsidRPr="00995E90">
        <w:rPr>
          <w:rFonts w:asciiTheme="minorHAnsi" w:hAnsiTheme="minorHAnsi" w:cstheme="minorHAnsi"/>
          <w:color w:val="333333"/>
          <w:shd w:val="clear" w:color="auto" w:fill="FFFFFF"/>
        </w:rPr>
        <w:t xml:space="preserve"> me</w:t>
      </w:r>
      <w:r>
        <w:rPr>
          <w:rFonts w:asciiTheme="minorHAnsi" w:hAnsiTheme="minorHAnsi" w:cstheme="minorHAnsi"/>
          <w:color w:val="333333"/>
          <w:shd w:val="clear" w:color="auto" w:fill="FFFFFF"/>
        </w:rPr>
        <w:t>s</w:t>
      </w:r>
      <w:r w:rsidRPr="00995E90">
        <w:rPr>
          <w:rFonts w:asciiTheme="minorHAnsi" w:hAnsiTheme="minorHAnsi" w:cstheme="minorHAnsi"/>
          <w:color w:val="333333"/>
          <w:shd w:val="clear" w:color="auto" w:fill="FFFFFF"/>
        </w:rPr>
        <w:t>sages (see appendix 1)</w:t>
      </w:r>
    </w:p>
    <w:p w14:paraId="3A89BAD5" w14:textId="2C4D368B" w:rsidR="005A5E0A" w:rsidRPr="00995E90" w:rsidRDefault="005A5E0A" w:rsidP="005A5E0A">
      <w:pPr>
        <w:pStyle w:val="NormalWeb"/>
        <w:spacing w:before="0" w:beforeAutospacing="0" w:after="0" w:afterAutospacing="0"/>
        <w:rPr>
          <w:rFonts w:asciiTheme="minorHAnsi" w:hAnsiTheme="minorHAnsi" w:cstheme="minorHAnsi"/>
          <w:color w:val="333333"/>
          <w:shd w:val="clear" w:color="auto" w:fill="FFFFFF"/>
        </w:rPr>
      </w:pPr>
      <w:r w:rsidRPr="00FA1451">
        <w:rPr>
          <w:rFonts w:asciiTheme="minorHAnsi" w:hAnsiTheme="minorHAnsi" w:cstheme="minorHAnsi"/>
          <w:color w:val="333333"/>
          <w:shd w:val="clear" w:color="auto" w:fill="FFFFFF"/>
        </w:rPr>
        <w:t>HNY Asthma Guidance</w:t>
      </w:r>
      <w:bookmarkEnd w:id="8"/>
      <w:r w:rsidR="00FA1451">
        <w:rPr>
          <w:rFonts w:asciiTheme="minorHAnsi" w:hAnsiTheme="minorHAnsi" w:cstheme="minorHAnsi"/>
          <w:color w:val="333333"/>
          <w:shd w:val="clear" w:color="auto" w:fill="FFFFFF"/>
        </w:rPr>
        <w:t xml:space="preserve"> - </w:t>
      </w:r>
      <w:hyperlink r:id="rId24" w:history="1">
        <w:r w:rsidR="00FA1451" w:rsidRPr="006316BA">
          <w:rPr>
            <w:rStyle w:val="Hyperlink"/>
            <w:rFonts w:ascii="Calibri" w:hAnsi="Calibri" w:cs="Calibri"/>
            <w:shd w:val="clear" w:color="auto" w:fill="FFFFFF"/>
          </w:rPr>
          <w:t>Clinical Guidance and Pathways - Humber and North Yorkshire Health and Care Partnership</w:t>
        </w:r>
      </w:hyperlink>
    </w:p>
    <w:bookmarkEnd w:id="7"/>
    <w:p w14:paraId="19DDAB36" w14:textId="77777777" w:rsidR="005A5E0A" w:rsidRDefault="005A5E0A" w:rsidP="005A5E0A">
      <w:pPr>
        <w:pStyle w:val="NormalWeb"/>
        <w:spacing w:before="0" w:beforeAutospacing="0" w:after="0" w:afterAutospacing="0"/>
        <w:rPr>
          <w:rFonts w:asciiTheme="minorHAnsi" w:hAnsiTheme="minorHAnsi" w:cstheme="minorHAnsi"/>
          <w:color w:val="333333"/>
          <w:shd w:val="clear" w:color="auto" w:fill="FFFFFF"/>
        </w:rPr>
      </w:pPr>
    </w:p>
    <w:p w14:paraId="558F68C8" w14:textId="77777777" w:rsidR="00E525AF" w:rsidRPr="004126D5" w:rsidRDefault="00E525AF" w:rsidP="005A5E0A">
      <w:pPr>
        <w:pStyle w:val="paragraph"/>
        <w:spacing w:before="0" w:beforeAutospacing="0" w:after="0" w:afterAutospacing="0"/>
        <w:ind w:left="360"/>
        <w:textAlignment w:val="baseline"/>
        <w:rPr>
          <w:rStyle w:val="normaltextrun"/>
          <w:rFonts w:asciiTheme="minorHAnsi" w:hAnsiTheme="minorHAnsi" w:cstheme="minorHAnsi"/>
        </w:rPr>
      </w:pPr>
    </w:p>
    <w:p w14:paraId="54314ABA" w14:textId="77777777" w:rsidR="002C4AA7" w:rsidRDefault="002C4AA7" w:rsidP="002C4AA7">
      <w:pPr>
        <w:pStyle w:val="paragraph"/>
        <w:spacing w:before="0" w:beforeAutospacing="0" w:after="0" w:afterAutospacing="0"/>
        <w:textAlignment w:val="baseline"/>
        <w:rPr>
          <w:rStyle w:val="normaltextrun"/>
          <w:rFonts w:ascii="Cambria" w:hAnsi="Cambria" w:cs="Segoe UI"/>
          <w:sz w:val="32"/>
          <w:szCs w:val="32"/>
        </w:rPr>
      </w:pPr>
    </w:p>
    <w:p w14:paraId="7F72F9BE" w14:textId="5603E7CE" w:rsidR="003956AF" w:rsidRDefault="003956AF" w:rsidP="004126D5">
      <w:pPr>
        <w:rPr>
          <w:rStyle w:val="normaltextrun"/>
          <w:rFonts w:ascii="Cambria" w:hAnsi="Cambria" w:cs="Segoe UI"/>
          <w:sz w:val="32"/>
          <w:szCs w:val="32"/>
        </w:rPr>
      </w:pPr>
    </w:p>
    <w:p w14:paraId="38EA2EBF" w14:textId="40E2F996" w:rsidR="00A272A5" w:rsidRPr="00A04A7D" w:rsidRDefault="00E26A2E" w:rsidP="00A04A7D">
      <w:pPr>
        <w:tabs>
          <w:tab w:val="left" w:pos="284"/>
        </w:tabs>
        <w:spacing w:after="80"/>
        <w:rPr>
          <w:b/>
          <w:bCs/>
          <w:color w:val="7030A0"/>
          <w:sz w:val="24"/>
          <w:szCs w:val="24"/>
        </w:rPr>
      </w:pPr>
      <w:r w:rsidRPr="00A54207">
        <w:rPr>
          <w:b/>
          <w:bCs/>
          <w:color w:val="7030A0"/>
          <w:sz w:val="24"/>
          <w:szCs w:val="24"/>
        </w:rPr>
        <w:lastRenderedPageBreak/>
        <w:t xml:space="preserve">Indicator B2: each practice is required to ensure the number of </w:t>
      </w:r>
      <w:bookmarkStart w:id="10" w:name="_Hlk147964956"/>
      <w:proofErr w:type="spellStart"/>
      <w:r w:rsidRPr="00A54207">
        <w:rPr>
          <w:b/>
          <w:bCs/>
          <w:color w:val="7030A0"/>
          <w:sz w:val="24"/>
          <w:szCs w:val="24"/>
        </w:rPr>
        <w:t>pMDI</w:t>
      </w:r>
      <w:proofErr w:type="spellEnd"/>
      <w:r w:rsidRPr="00A54207">
        <w:rPr>
          <w:b/>
          <w:bCs/>
          <w:color w:val="7030A0"/>
          <w:sz w:val="24"/>
          <w:szCs w:val="24"/>
        </w:rPr>
        <w:t xml:space="preserve"> inhaler prescriptions as a percentage of all non-salbutamol prescriptions issued </w:t>
      </w:r>
      <w:bookmarkEnd w:id="10"/>
      <w:r w:rsidRPr="00A54207">
        <w:rPr>
          <w:b/>
          <w:bCs/>
          <w:color w:val="7030A0"/>
          <w:sz w:val="24"/>
          <w:szCs w:val="24"/>
        </w:rPr>
        <w:t>to patients aged 12 years or older over the previous 12 months</w:t>
      </w:r>
      <w:r w:rsidR="005B52B4">
        <w:rPr>
          <w:b/>
          <w:bCs/>
          <w:color w:val="7030A0"/>
          <w:sz w:val="24"/>
          <w:szCs w:val="24"/>
        </w:rPr>
        <w:t xml:space="preserve"> is </w:t>
      </w:r>
      <w:r w:rsidR="00E215DA">
        <w:rPr>
          <w:b/>
          <w:bCs/>
          <w:color w:val="7030A0"/>
          <w:sz w:val="24"/>
          <w:szCs w:val="24"/>
        </w:rPr>
        <w:t>…</w:t>
      </w:r>
      <w:r w:rsidR="00EC59F9">
        <w:rPr>
          <w:b/>
          <w:bCs/>
          <w:color w:val="7030A0"/>
          <w:sz w:val="24"/>
          <w:szCs w:val="24"/>
        </w:rPr>
        <w:t xml:space="preserve"> </w:t>
      </w:r>
      <w:r w:rsidR="00630F09">
        <w:rPr>
          <w:b/>
          <w:bCs/>
          <w:color w:val="7030A0"/>
          <w:sz w:val="24"/>
          <w:szCs w:val="24"/>
        </w:rPr>
        <w:t>(see ta</w:t>
      </w:r>
      <w:r w:rsidR="00EE660B">
        <w:rPr>
          <w:b/>
          <w:bCs/>
          <w:color w:val="7030A0"/>
          <w:sz w:val="24"/>
          <w:szCs w:val="24"/>
        </w:rPr>
        <w:t xml:space="preserve">rget range for your </w:t>
      </w:r>
      <w:r w:rsidR="00EC59F9">
        <w:rPr>
          <w:b/>
          <w:bCs/>
          <w:color w:val="7030A0"/>
          <w:sz w:val="24"/>
          <w:szCs w:val="24"/>
        </w:rPr>
        <w:t>P</w:t>
      </w:r>
      <w:r w:rsidR="00EE660B">
        <w:rPr>
          <w:b/>
          <w:bCs/>
          <w:color w:val="7030A0"/>
          <w:sz w:val="24"/>
          <w:szCs w:val="24"/>
        </w:rPr>
        <w:t>lace - lower is better)</w:t>
      </w:r>
    </w:p>
    <w:p w14:paraId="2F0A97FB" w14:textId="4BA2F26B" w:rsidR="00A04A7D" w:rsidRPr="000118F2" w:rsidRDefault="00A04A7D" w:rsidP="00030F52">
      <w:pPr>
        <w:shd w:val="clear" w:color="auto" w:fill="FFFFFF"/>
        <w:spacing w:after="360" w:line="240" w:lineRule="auto"/>
        <w:rPr>
          <w:rFonts w:eastAsia="Times New Roman" w:cstheme="minorHAnsi"/>
          <w:color w:val="222222"/>
          <w:sz w:val="24"/>
          <w:szCs w:val="24"/>
          <w:lang w:eastAsia="en-GB"/>
        </w:rPr>
      </w:pPr>
      <w:r w:rsidRPr="000118F2">
        <w:rPr>
          <w:rFonts w:cstheme="minorHAnsi"/>
          <w:b/>
          <w:bCs/>
          <w:color w:val="222222"/>
          <w:sz w:val="28"/>
          <w:szCs w:val="28"/>
          <w:shd w:val="clear" w:color="auto" w:fill="FFFFFF"/>
        </w:rPr>
        <w:t>Rationale: Getting treatment to the right place in the small airways</w:t>
      </w:r>
      <w:r w:rsidRPr="000118F2">
        <w:rPr>
          <w:rFonts w:eastAsia="Times New Roman" w:cstheme="minorHAnsi"/>
          <w:color w:val="222222"/>
          <w:sz w:val="24"/>
          <w:szCs w:val="24"/>
          <w:lang w:eastAsia="en-GB"/>
        </w:rPr>
        <w:t xml:space="preserve"> </w:t>
      </w:r>
    </w:p>
    <w:p w14:paraId="2CB31A0A" w14:textId="3BC0035B" w:rsidR="00030F52" w:rsidRPr="00746635" w:rsidRDefault="005F3681" w:rsidP="00097E4D">
      <w:pPr>
        <w:shd w:val="clear" w:color="auto" w:fill="FFFFFF"/>
        <w:spacing w:after="360" w:line="240" w:lineRule="auto"/>
        <w:rPr>
          <w:rFonts w:eastAsia="Times New Roman" w:cstheme="minorHAnsi"/>
          <w:color w:val="222222"/>
          <w:sz w:val="24"/>
          <w:szCs w:val="24"/>
          <w:lang w:eastAsia="en-GB"/>
        </w:rPr>
      </w:pPr>
      <w:r w:rsidRPr="00746635">
        <w:rPr>
          <w:rFonts w:eastAsia="Times New Roman" w:cstheme="minorHAnsi"/>
          <w:b/>
          <w:bCs/>
          <w:color w:val="222222"/>
          <w:sz w:val="24"/>
          <w:szCs w:val="24"/>
          <w:lang w:eastAsia="en-GB"/>
        </w:rPr>
        <w:t xml:space="preserve">Poor inhaler technique is common </w:t>
      </w:r>
      <w:r w:rsidRPr="00746635">
        <w:rPr>
          <w:rFonts w:eastAsia="Times New Roman" w:cstheme="minorHAnsi"/>
          <w:color w:val="222222"/>
          <w:sz w:val="24"/>
          <w:szCs w:val="24"/>
          <w:lang w:eastAsia="en-GB"/>
        </w:rPr>
        <w:t xml:space="preserve">and associated with increased asthma exacerbations and hospital admissions. Inhaler technique deteriorates with time so needs to be reinforced. </w:t>
      </w:r>
    </w:p>
    <w:p w14:paraId="7A670BBE" w14:textId="2FC8BB1D" w:rsidR="005F3681" w:rsidRPr="00746635" w:rsidRDefault="005F3681" w:rsidP="00097E4D">
      <w:pPr>
        <w:pStyle w:val="NormalWeb"/>
        <w:spacing w:before="0" w:beforeAutospacing="0" w:after="0" w:afterAutospacing="0"/>
        <w:rPr>
          <w:rFonts w:asciiTheme="minorHAnsi" w:hAnsiTheme="minorHAnsi" w:cstheme="minorHAnsi"/>
          <w:color w:val="222222"/>
        </w:rPr>
      </w:pPr>
      <w:r w:rsidRPr="00746635">
        <w:rPr>
          <w:rFonts w:asciiTheme="minorHAnsi" w:hAnsiTheme="minorHAnsi" w:cstheme="minorHAnsi"/>
          <w:b/>
          <w:bCs/>
          <w:color w:val="222222"/>
        </w:rPr>
        <w:t>“Show me how you use your inhalers.”</w:t>
      </w:r>
      <w:r w:rsidRPr="00746635">
        <w:rPr>
          <w:rFonts w:asciiTheme="minorHAnsi" w:hAnsiTheme="minorHAnsi" w:cstheme="minorHAnsi"/>
          <w:color w:val="222222"/>
        </w:rPr>
        <w:t xml:space="preserve"> Observing inhaler technique is the best place to start when deciding which inhaler is best for each individual patient. </w:t>
      </w:r>
      <w:r w:rsidR="00C95193" w:rsidRPr="00746635">
        <w:rPr>
          <w:rFonts w:asciiTheme="minorHAnsi" w:hAnsiTheme="minorHAnsi" w:cstheme="minorHAnsi"/>
          <w:color w:val="222222"/>
        </w:rPr>
        <w:t>There are two main types of inhaler device for asthma</w:t>
      </w:r>
      <w:r w:rsidR="00746635">
        <w:rPr>
          <w:rFonts w:asciiTheme="minorHAnsi" w:hAnsiTheme="minorHAnsi" w:cstheme="minorHAnsi"/>
          <w:color w:val="222222"/>
        </w:rPr>
        <w:t>:</w:t>
      </w:r>
      <w:r w:rsidR="00C95193" w:rsidRPr="00746635">
        <w:rPr>
          <w:rFonts w:asciiTheme="minorHAnsi" w:hAnsiTheme="minorHAnsi" w:cstheme="minorHAnsi"/>
          <w:color w:val="222222"/>
        </w:rPr>
        <w:t xml:space="preserve"> Dry powder inhalers (</w:t>
      </w:r>
      <w:r w:rsidR="00030F52" w:rsidRPr="00746635">
        <w:rPr>
          <w:rFonts w:asciiTheme="minorHAnsi" w:hAnsiTheme="minorHAnsi" w:cstheme="minorHAnsi"/>
          <w:color w:val="222222"/>
        </w:rPr>
        <w:t>DPIs</w:t>
      </w:r>
      <w:r w:rsidR="00C95193" w:rsidRPr="00746635">
        <w:rPr>
          <w:rFonts w:asciiTheme="minorHAnsi" w:hAnsiTheme="minorHAnsi" w:cstheme="minorHAnsi"/>
          <w:color w:val="222222"/>
        </w:rPr>
        <w:t>) and pressurised meter</w:t>
      </w:r>
      <w:r w:rsidR="00746635">
        <w:rPr>
          <w:rFonts w:asciiTheme="minorHAnsi" w:hAnsiTheme="minorHAnsi" w:cstheme="minorHAnsi"/>
          <w:color w:val="222222"/>
        </w:rPr>
        <w:t>ed</w:t>
      </w:r>
      <w:r w:rsidR="00C95193" w:rsidRPr="00746635">
        <w:rPr>
          <w:rFonts w:asciiTheme="minorHAnsi" w:hAnsiTheme="minorHAnsi" w:cstheme="minorHAnsi"/>
          <w:color w:val="222222"/>
        </w:rPr>
        <w:t xml:space="preserve"> dose inhalers (</w:t>
      </w:r>
      <w:proofErr w:type="spellStart"/>
      <w:r w:rsidR="00C95193" w:rsidRPr="00746635">
        <w:rPr>
          <w:rFonts w:asciiTheme="minorHAnsi" w:hAnsiTheme="minorHAnsi" w:cstheme="minorHAnsi"/>
          <w:color w:val="222222"/>
        </w:rPr>
        <w:t>pMDIs</w:t>
      </w:r>
      <w:proofErr w:type="spellEnd"/>
      <w:r w:rsidR="00C95193" w:rsidRPr="00746635">
        <w:rPr>
          <w:rFonts w:asciiTheme="minorHAnsi" w:hAnsiTheme="minorHAnsi" w:cstheme="minorHAnsi"/>
          <w:color w:val="222222"/>
        </w:rPr>
        <w:t xml:space="preserve">). DPIs </w:t>
      </w:r>
      <w:r w:rsidR="00030F52" w:rsidRPr="00746635">
        <w:rPr>
          <w:rFonts w:asciiTheme="minorHAnsi" w:hAnsiTheme="minorHAnsi" w:cstheme="minorHAnsi"/>
          <w:color w:val="222222"/>
        </w:rPr>
        <w:t>require a </w:t>
      </w:r>
      <w:r w:rsidR="00030F52" w:rsidRPr="00746635">
        <w:rPr>
          <w:rFonts w:asciiTheme="minorHAnsi" w:hAnsiTheme="minorHAnsi" w:cstheme="minorHAnsi"/>
          <w:i/>
          <w:iCs/>
          <w:color w:val="222222"/>
        </w:rPr>
        <w:t>quick and deep</w:t>
      </w:r>
      <w:r w:rsidR="00030F52" w:rsidRPr="00746635">
        <w:rPr>
          <w:rFonts w:asciiTheme="minorHAnsi" w:hAnsiTheme="minorHAnsi" w:cstheme="minorHAnsi"/>
          <w:color w:val="222222"/>
        </w:rPr>
        <w:t> breath in</w:t>
      </w:r>
      <w:r w:rsidR="005D3F3F">
        <w:rPr>
          <w:rFonts w:asciiTheme="minorHAnsi" w:hAnsiTheme="minorHAnsi" w:cstheme="minorHAnsi"/>
          <w:color w:val="222222"/>
        </w:rPr>
        <w:t xml:space="preserve"> whereas</w:t>
      </w:r>
      <w:r w:rsidR="00C654B9">
        <w:rPr>
          <w:rFonts w:asciiTheme="minorHAnsi" w:hAnsiTheme="minorHAnsi" w:cstheme="minorHAnsi"/>
          <w:color w:val="222222"/>
        </w:rPr>
        <w:t xml:space="preserve"> </w:t>
      </w:r>
      <w:proofErr w:type="spellStart"/>
      <w:r w:rsidR="00030F52" w:rsidRPr="00746635">
        <w:rPr>
          <w:rFonts w:asciiTheme="minorHAnsi" w:hAnsiTheme="minorHAnsi" w:cstheme="minorHAnsi"/>
          <w:color w:val="222222"/>
        </w:rPr>
        <w:t>pMDIs</w:t>
      </w:r>
      <w:proofErr w:type="spellEnd"/>
      <w:r w:rsidR="00030F52" w:rsidRPr="00746635">
        <w:rPr>
          <w:rFonts w:asciiTheme="minorHAnsi" w:hAnsiTheme="minorHAnsi" w:cstheme="minorHAnsi"/>
          <w:color w:val="222222"/>
        </w:rPr>
        <w:t xml:space="preserve"> require a </w:t>
      </w:r>
      <w:r w:rsidR="00030F52" w:rsidRPr="00746635">
        <w:rPr>
          <w:rFonts w:asciiTheme="minorHAnsi" w:hAnsiTheme="minorHAnsi" w:cstheme="minorHAnsi"/>
          <w:i/>
          <w:iCs/>
          <w:color w:val="222222"/>
        </w:rPr>
        <w:t>slow and steady </w:t>
      </w:r>
      <w:r w:rsidR="00030F52" w:rsidRPr="00746635">
        <w:rPr>
          <w:rFonts w:asciiTheme="minorHAnsi" w:hAnsiTheme="minorHAnsi" w:cstheme="minorHAnsi"/>
          <w:color w:val="222222"/>
        </w:rPr>
        <w:t xml:space="preserve">breath in and are best used with a spacer device. </w:t>
      </w:r>
      <w:r w:rsidR="00173088">
        <w:rPr>
          <w:rFonts w:asciiTheme="minorHAnsi" w:hAnsiTheme="minorHAnsi" w:cstheme="minorHAnsi"/>
          <w:color w:val="222222"/>
        </w:rPr>
        <w:t xml:space="preserve">If </w:t>
      </w:r>
      <w:r w:rsidR="00030F52" w:rsidRPr="00746635">
        <w:rPr>
          <w:rFonts w:asciiTheme="minorHAnsi" w:hAnsiTheme="minorHAnsi" w:cstheme="minorHAnsi"/>
          <w:color w:val="222222"/>
        </w:rPr>
        <w:t xml:space="preserve">patients incorrectly use a quick and deep inhalation technique with their </w:t>
      </w:r>
      <w:proofErr w:type="spellStart"/>
      <w:r w:rsidR="00030F52" w:rsidRPr="00746635">
        <w:rPr>
          <w:rFonts w:asciiTheme="minorHAnsi" w:hAnsiTheme="minorHAnsi" w:cstheme="minorHAnsi"/>
          <w:color w:val="222222"/>
        </w:rPr>
        <w:t>pMDI</w:t>
      </w:r>
      <w:proofErr w:type="spellEnd"/>
      <w:r w:rsidR="00030F52" w:rsidRPr="00746635">
        <w:rPr>
          <w:rFonts w:asciiTheme="minorHAnsi" w:hAnsiTheme="minorHAnsi" w:cstheme="minorHAnsi"/>
          <w:color w:val="222222"/>
        </w:rPr>
        <w:t xml:space="preserve">, </w:t>
      </w:r>
      <w:r w:rsidR="00173088">
        <w:rPr>
          <w:rFonts w:asciiTheme="minorHAnsi" w:hAnsiTheme="minorHAnsi" w:cstheme="minorHAnsi"/>
          <w:color w:val="222222"/>
        </w:rPr>
        <w:t xml:space="preserve">they </w:t>
      </w:r>
      <w:r w:rsidR="00030F52" w:rsidRPr="00746635">
        <w:rPr>
          <w:rFonts w:asciiTheme="minorHAnsi" w:hAnsiTheme="minorHAnsi" w:cstheme="minorHAnsi"/>
          <w:color w:val="222222"/>
        </w:rPr>
        <w:t>may be better suited to a DPI. DPIs don’t require spacers and have dose counters to help people keep track of their medication.</w:t>
      </w:r>
      <w:r w:rsidR="008659EC">
        <w:rPr>
          <w:rFonts w:asciiTheme="minorHAnsi" w:hAnsiTheme="minorHAnsi" w:cstheme="minorHAnsi"/>
          <w:color w:val="222222"/>
        </w:rPr>
        <w:t xml:space="preserve"> </w:t>
      </w:r>
      <w:r w:rsidR="001C313B" w:rsidRPr="00746635">
        <w:rPr>
          <w:rFonts w:asciiTheme="minorHAnsi" w:hAnsiTheme="minorHAnsi" w:cstheme="minorHAnsi"/>
          <w:color w:val="222222"/>
        </w:rPr>
        <w:t xml:space="preserve">A small proportion of patients </w:t>
      </w:r>
      <w:r w:rsidR="00746635">
        <w:rPr>
          <w:rFonts w:asciiTheme="minorHAnsi" w:hAnsiTheme="minorHAnsi" w:cstheme="minorHAnsi"/>
          <w:color w:val="222222"/>
        </w:rPr>
        <w:t xml:space="preserve">with asthma </w:t>
      </w:r>
      <w:r w:rsidR="001C313B" w:rsidRPr="00746635">
        <w:rPr>
          <w:rFonts w:asciiTheme="minorHAnsi" w:hAnsiTheme="minorHAnsi" w:cstheme="minorHAnsi"/>
          <w:color w:val="222222"/>
        </w:rPr>
        <w:t xml:space="preserve">cannot take a quick and deep breath in and should </w:t>
      </w:r>
      <w:r w:rsidR="00746635">
        <w:rPr>
          <w:rFonts w:asciiTheme="minorHAnsi" w:hAnsiTheme="minorHAnsi" w:cstheme="minorHAnsi"/>
          <w:color w:val="222222"/>
        </w:rPr>
        <w:t>stay</w:t>
      </w:r>
      <w:r w:rsidR="001C313B" w:rsidRPr="00746635">
        <w:rPr>
          <w:rFonts w:asciiTheme="minorHAnsi" w:hAnsiTheme="minorHAnsi" w:cstheme="minorHAnsi"/>
          <w:color w:val="222222"/>
        </w:rPr>
        <w:t xml:space="preserve"> on </w:t>
      </w:r>
      <w:proofErr w:type="spellStart"/>
      <w:r w:rsidR="001C313B" w:rsidRPr="00746635">
        <w:rPr>
          <w:rFonts w:asciiTheme="minorHAnsi" w:hAnsiTheme="minorHAnsi" w:cstheme="minorHAnsi"/>
          <w:color w:val="222222"/>
        </w:rPr>
        <w:t>pMDIs</w:t>
      </w:r>
      <w:proofErr w:type="spellEnd"/>
      <w:r w:rsidR="001C313B" w:rsidRPr="00746635">
        <w:rPr>
          <w:rFonts w:asciiTheme="minorHAnsi" w:hAnsiTheme="minorHAnsi" w:cstheme="minorHAnsi"/>
          <w:color w:val="222222"/>
        </w:rPr>
        <w:t>. This may include children &lt; 12, the</w:t>
      </w:r>
      <w:r w:rsidR="00746635">
        <w:rPr>
          <w:rFonts w:asciiTheme="minorHAnsi" w:hAnsiTheme="minorHAnsi" w:cstheme="minorHAnsi"/>
          <w:color w:val="222222"/>
        </w:rPr>
        <w:t xml:space="preserve"> </w:t>
      </w:r>
      <w:r w:rsidR="001C313B" w:rsidRPr="00746635">
        <w:rPr>
          <w:rFonts w:asciiTheme="minorHAnsi" w:hAnsiTheme="minorHAnsi" w:cstheme="minorHAnsi"/>
          <w:color w:val="222222"/>
        </w:rPr>
        <w:t>elderly and those with severe asthma.</w:t>
      </w:r>
      <w:r w:rsidR="001C313B" w:rsidRPr="00746635">
        <w:rPr>
          <w:rFonts w:asciiTheme="minorHAnsi" w:hAnsiTheme="minorHAnsi" w:cstheme="minorHAnsi"/>
        </w:rPr>
        <w:t xml:space="preserve"> </w:t>
      </w:r>
    </w:p>
    <w:p w14:paraId="6F379A7B" w14:textId="77777777" w:rsidR="001C313B" w:rsidRPr="00746635" w:rsidRDefault="001C313B" w:rsidP="00097E4D">
      <w:pPr>
        <w:pStyle w:val="NormalWeb"/>
        <w:spacing w:before="0" w:beforeAutospacing="0" w:after="0" w:afterAutospacing="0"/>
        <w:rPr>
          <w:rFonts w:asciiTheme="minorHAnsi" w:hAnsiTheme="minorHAnsi" w:cstheme="minorHAnsi"/>
        </w:rPr>
      </w:pPr>
    </w:p>
    <w:p w14:paraId="157607AE" w14:textId="3A778834" w:rsidR="00210F1A" w:rsidRPr="00746635" w:rsidRDefault="00030F52" w:rsidP="00097E4D">
      <w:pPr>
        <w:shd w:val="clear" w:color="auto" w:fill="FFFFFF"/>
        <w:spacing w:after="360" w:line="240" w:lineRule="auto"/>
        <w:rPr>
          <w:rFonts w:eastAsia="Times New Roman" w:cstheme="minorHAnsi"/>
          <w:color w:val="222222"/>
          <w:sz w:val="24"/>
          <w:szCs w:val="24"/>
          <w:lang w:eastAsia="en-GB"/>
        </w:rPr>
      </w:pPr>
      <w:r w:rsidRPr="00746635">
        <w:rPr>
          <w:rFonts w:eastAsia="Times New Roman" w:cstheme="minorHAnsi"/>
          <w:b/>
          <w:bCs/>
          <w:color w:val="222222"/>
          <w:sz w:val="24"/>
          <w:szCs w:val="24"/>
          <w:lang w:eastAsia="en-GB"/>
        </w:rPr>
        <w:t xml:space="preserve">Using placebo devices, In-Check Dials and </w:t>
      </w:r>
      <w:r w:rsidR="004314A6" w:rsidRPr="00746635">
        <w:rPr>
          <w:rFonts w:eastAsia="Times New Roman" w:cstheme="minorHAnsi"/>
          <w:b/>
          <w:bCs/>
          <w:color w:val="222222"/>
          <w:sz w:val="24"/>
          <w:szCs w:val="24"/>
          <w:lang w:eastAsia="en-GB"/>
        </w:rPr>
        <w:t xml:space="preserve">a </w:t>
      </w:r>
      <w:proofErr w:type="spellStart"/>
      <w:r w:rsidRPr="00746635">
        <w:rPr>
          <w:rFonts w:eastAsia="Times New Roman" w:cstheme="minorHAnsi"/>
          <w:b/>
          <w:bCs/>
          <w:color w:val="222222"/>
          <w:sz w:val="24"/>
          <w:szCs w:val="24"/>
          <w:lang w:eastAsia="en-GB"/>
        </w:rPr>
        <w:t>Trainhaler</w:t>
      </w:r>
      <w:proofErr w:type="spellEnd"/>
      <w:r w:rsidRPr="00746635">
        <w:rPr>
          <w:rFonts w:eastAsia="Times New Roman" w:cstheme="minorHAnsi"/>
          <w:color w:val="222222"/>
          <w:sz w:val="24"/>
          <w:szCs w:val="24"/>
          <w:lang w:eastAsia="en-GB"/>
        </w:rPr>
        <w:t xml:space="preserve">, can help </w:t>
      </w:r>
      <w:r w:rsidR="005F3681" w:rsidRPr="00746635">
        <w:rPr>
          <w:rFonts w:eastAsia="Times New Roman" w:cstheme="minorHAnsi"/>
          <w:color w:val="222222"/>
          <w:sz w:val="24"/>
          <w:szCs w:val="24"/>
          <w:lang w:eastAsia="en-GB"/>
        </w:rPr>
        <w:t xml:space="preserve">in </w:t>
      </w:r>
      <w:r w:rsidRPr="00746635">
        <w:rPr>
          <w:rFonts w:eastAsia="Times New Roman" w:cstheme="minorHAnsi"/>
          <w:color w:val="222222"/>
          <w:sz w:val="24"/>
          <w:szCs w:val="24"/>
          <w:lang w:eastAsia="en-GB"/>
        </w:rPr>
        <w:t>asses</w:t>
      </w:r>
      <w:r w:rsidR="005F3681" w:rsidRPr="00746635">
        <w:rPr>
          <w:rFonts w:eastAsia="Times New Roman" w:cstheme="minorHAnsi"/>
          <w:color w:val="222222"/>
          <w:sz w:val="24"/>
          <w:szCs w:val="24"/>
          <w:lang w:eastAsia="en-GB"/>
        </w:rPr>
        <w:t>sing which</w:t>
      </w:r>
      <w:r w:rsidRPr="00746635">
        <w:rPr>
          <w:rFonts w:eastAsia="Times New Roman" w:cstheme="minorHAnsi"/>
          <w:color w:val="222222"/>
          <w:sz w:val="24"/>
          <w:szCs w:val="24"/>
          <w:lang w:eastAsia="en-GB"/>
        </w:rPr>
        <w:t xml:space="preserve"> inhaler device is best for each patient. These assessments should be done face to face. </w:t>
      </w:r>
      <w:hyperlink r:id="rId25" w:history="1">
        <w:r w:rsidR="00746635" w:rsidRPr="00746635">
          <w:rPr>
            <w:rStyle w:val="Hyperlink"/>
            <w:rFonts w:cstheme="minorHAnsi"/>
            <w:sz w:val="24"/>
            <w:szCs w:val="24"/>
          </w:rPr>
          <w:t>A visual guide</w:t>
        </w:r>
      </w:hyperlink>
      <w:r w:rsidR="00746635" w:rsidRPr="00746635">
        <w:rPr>
          <w:rFonts w:cstheme="minorHAnsi"/>
          <w:color w:val="222222"/>
          <w:sz w:val="24"/>
          <w:szCs w:val="24"/>
        </w:rPr>
        <w:t xml:space="preserve"> </w:t>
      </w:r>
      <w:r w:rsidR="00535B6A">
        <w:rPr>
          <w:rFonts w:cstheme="minorHAnsi"/>
          <w:color w:val="222222"/>
          <w:sz w:val="24"/>
          <w:szCs w:val="24"/>
        </w:rPr>
        <w:t>has been produced to</w:t>
      </w:r>
      <w:r w:rsidR="00746635" w:rsidRPr="00746635">
        <w:rPr>
          <w:rFonts w:cstheme="minorHAnsi"/>
          <w:color w:val="222222"/>
          <w:sz w:val="24"/>
          <w:szCs w:val="24"/>
        </w:rPr>
        <w:t xml:space="preserve"> help aid healthcare professionals choose the most appropriate device with their patients 12 years and over and is part of the resource pack.</w:t>
      </w:r>
    </w:p>
    <w:p w14:paraId="2E5F0526" w14:textId="2752FAC7" w:rsidR="00B86145" w:rsidRDefault="001C313B" w:rsidP="00097E4D">
      <w:pPr>
        <w:pStyle w:val="NormalWeb"/>
        <w:spacing w:before="0" w:beforeAutospacing="0" w:after="0" w:afterAutospacing="0"/>
        <w:rPr>
          <w:rFonts w:asciiTheme="minorHAnsi" w:hAnsiTheme="minorHAnsi" w:cstheme="minorHAnsi"/>
          <w:color w:val="222222"/>
          <w:shd w:val="clear" w:color="auto" w:fill="FFFFFF"/>
        </w:rPr>
      </w:pPr>
      <w:proofErr w:type="spellStart"/>
      <w:r w:rsidRPr="00746635">
        <w:rPr>
          <w:rFonts w:asciiTheme="minorHAnsi" w:hAnsiTheme="minorHAnsi" w:cstheme="minorHAnsi"/>
          <w:b/>
          <w:bCs/>
          <w:color w:val="222222"/>
        </w:rPr>
        <w:t>pMDIs</w:t>
      </w:r>
      <w:proofErr w:type="spellEnd"/>
      <w:r w:rsidRPr="00746635">
        <w:rPr>
          <w:rFonts w:asciiTheme="minorHAnsi" w:hAnsiTheme="minorHAnsi" w:cstheme="minorHAnsi"/>
          <w:b/>
          <w:bCs/>
          <w:color w:val="222222"/>
        </w:rPr>
        <w:t xml:space="preserve"> have a very high carbon footprint</w:t>
      </w:r>
      <w:r w:rsidRPr="00746635">
        <w:rPr>
          <w:rFonts w:asciiTheme="minorHAnsi" w:hAnsiTheme="minorHAnsi" w:cstheme="minorHAnsi"/>
          <w:color w:val="222222"/>
        </w:rPr>
        <w:t xml:space="preserve"> because the canisters contain hydrofluorocarbon gases which are approximately 1000-3000 times more powerful as greenhouse gases than carbon dioxide.</w:t>
      </w:r>
      <w:r w:rsidR="000B7188" w:rsidRPr="000B7188">
        <w:rPr>
          <w:rFonts w:asciiTheme="minorHAnsi" w:hAnsiTheme="minorHAnsi" w:cstheme="minorHAnsi"/>
          <w:color w:val="222222"/>
          <w:vertAlign w:val="superscript"/>
        </w:rPr>
        <w:t>8</w:t>
      </w:r>
      <w:r w:rsidR="00173088">
        <w:rPr>
          <w:rFonts w:asciiTheme="minorHAnsi" w:hAnsiTheme="minorHAnsi" w:cstheme="minorHAnsi"/>
          <w:color w:val="222222"/>
        </w:rPr>
        <w:t xml:space="preserve"> </w:t>
      </w:r>
      <w:proofErr w:type="spellStart"/>
      <w:r w:rsidRPr="00746635">
        <w:rPr>
          <w:rFonts w:asciiTheme="minorHAnsi" w:hAnsiTheme="minorHAnsi" w:cstheme="minorHAnsi"/>
          <w:color w:val="222222"/>
        </w:rPr>
        <w:t>pMDIs</w:t>
      </w:r>
      <w:proofErr w:type="spellEnd"/>
      <w:r w:rsidRPr="00746635">
        <w:rPr>
          <w:rFonts w:asciiTheme="minorHAnsi" w:hAnsiTheme="minorHAnsi" w:cstheme="minorHAnsi"/>
          <w:color w:val="222222"/>
        </w:rPr>
        <w:t xml:space="preserve"> are responsible for 13% of the NHS’s direct carbon footprint (related to delivery of care), and the NHS has a target to reduce this by </w:t>
      </w:r>
      <w:r w:rsidR="008659EC">
        <w:rPr>
          <w:rFonts w:asciiTheme="minorHAnsi" w:hAnsiTheme="minorHAnsi" w:cstheme="minorHAnsi"/>
          <w:color w:val="222222"/>
        </w:rPr>
        <w:t xml:space="preserve">at least </w:t>
      </w:r>
      <w:r w:rsidR="00173088">
        <w:rPr>
          <w:rFonts w:asciiTheme="minorHAnsi" w:hAnsiTheme="minorHAnsi" w:cstheme="minorHAnsi"/>
          <w:color w:val="222222"/>
        </w:rPr>
        <w:t>5</w:t>
      </w:r>
      <w:r w:rsidRPr="00746635">
        <w:rPr>
          <w:rFonts w:asciiTheme="minorHAnsi" w:hAnsiTheme="minorHAnsi" w:cstheme="minorHAnsi"/>
          <w:color w:val="222222"/>
        </w:rPr>
        <w:t>0%</w:t>
      </w:r>
      <w:r w:rsidR="008659EC">
        <w:rPr>
          <w:rFonts w:asciiTheme="minorHAnsi" w:hAnsiTheme="minorHAnsi" w:cstheme="minorHAnsi"/>
          <w:color w:val="222222"/>
        </w:rPr>
        <w:t xml:space="preserve"> by 2028</w:t>
      </w:r>
      <w:r w:rsidRPr="00746635">
        <w:rPr>
          <w:rFonts w:asciiTheme="minorHAnsi" w:hAnsiTheme="minorHAnsi" w:cstheme="minorHAnsi"/>
          <w:color w:val="222222"/>
        </w:rPr>
        <w:t>.</w:t>
      </w:r>
      <w:r w:rsidR="008659EC" w:rsidRPr="008659EC">
        <w:rPr>
          <w:rFonts w:asciiTheme="minorHAnsi" w:hAnsiTheme="minorHAnsi" w:cstheme="minorHAnsi"/>
          <w:color w:val="222222"/>
          <w:vertAlign w:val="superscript"/>
        </w:rPr>
        <w:t>9</w:t>
      </w:r>
      <w:r w:rsidRPr="00746635">
        <w:rPr>
          <w:rFonts w:asciiTheme="minorHAnsi" w:hAnsiTheme="minorHAnsi" w:cstheme="minorHAnsi"/>
          <w:color w:val="222222"/>
        </w:rPr>
        <w:t xml:space="preserve"> </w:t>
      </w:r>
      <w:r w:rsidR="00746635">
        <w:rPr>
          <w:rFonts w:asciiTheme="minorHAnsi" w:hAnsiTheme="minorHAnsi" w:cstheme="minorHAnsi"/>
          <w:color w:val="222222"/>
          <w:shd w:val="clear" w:color="auto" w:fill="FFFFFF"/>
        </w:rPr>
        <w:t>I</w:t>
      </w:r>
      <w:r w:rsidR="00192458" w:rsidRPr="00746635">
        <w:rPr>
          <w:rFonts w:asciiTheme="minorHAnsi" w:hAnsiTheme="minorHAnsi" w:cstheme="minorHAnsi"/>
          <w:color w:val="222222"/>
          <w:shd w:val="clear" w:color="auto" w:fill="FFFFFF"/>
        </w:rPr>
        <w:t xml:space="preserve">n the UK </w:t>
      </w:r>
      <w:r w:rsidR="00746635">
        <w:rPr>
          <w:rFonts w:asciiTheme="minorHAnsi" w:hAnsiTheme="minorHAnsi" w:cstheme="minorHAnsi"/>
          <w:color w:val="222222"/>
          <w:shd w:val="clear" w:color="auto" w:fill="FFFFFF"/>
        </w:rPr>
        <w:t xml:space="preserve">approximately </w:t>
      </w:r>
      <w:r w:rsidR="00192458" w:rsidRPr="00746635">
        <w:rPr>
          <w:rFonts w:asciiTheme="minorHAnsi" w:hAnsiTheme="minorHAnsi" w:cstheme="minorHAnsi"/>
          <w:color w:val="222222"/>
          <w:shd w:val="clear" w:color="auto" w:fill="FFFFFF"/>
        </w:rPr>
        <w:t>70% of all inhalers prescribed</w:t>
      </w:r>
      <w:r w:rsidR="00746635">
        <w:rPr>
          <w:rFonts w:asciiTheme="minorHAnsi" w:hAnsiTheme="minorHAnsi" w:cstheme="minorHAnsi"/>
          <w:color w:val="222222"/>
          <w:shd w:val="clear" w:color="auto" w:fill="FFFFFF"/>
        </w:rPr>
        <w:t xml:space="preserve"> are </w:t>
      </w:r>
      <w:proofErr w:type="spellStart"/>
      <w:r w:rsidR="00746635">
        <w:rPr>
          <w:rFonts w:asciiTheme="minorHAnsi" w:hAnsiTheme="minorHAnsi" w:cstheme="minorHAnsi"/>
          <w:color w:val="222222"/>
          <w:shd w:val="clear" w:color="auto" w:fill="FFFFFF"/>
        </w:rPr>
        <w:t>pMDIs</w:t>
      </w:r>
      <w:proofErr w:type="spellEnd"/>
      <w:r w:rsidRPr="00746635">
        <w:rPr>
          <w:rFonts w:asciiTheme="minorHAnsi" w:hAnsiTheme="minorHAnsi" w:cstheme="minorHAnsi"/>
          <w:color w:val="222222"/>
          <w:shd w:val="clear" w:color="auto" w:fill="FFFFFF"/>
        </w:rPr>
        <w:t xml:space="preserve">. </w:t>
      </w:r>
      <w:r w:rsidR="00192458" w:rsidRPr="00746635">
        <w:rPr>
          <w:rFonts w:asciiTheme="minorHAnsi" w:hAnsiTheme="minorHAnsi" w:cstheme="minorHAnsi"/>
          <w:color w:val="222222"/>
          <w:shd w:val="clear" w:color="auto" w:fill="FFFFFF"/>
        </w:rPr>
        <w:t xml:space="preserve">Most of our European neighbours prescribe fewer than 50% </w:t>
      </w:r>
      <w:proofErr w:type="spellStart"/>
      <w:r w:rsidR="005F5578" w:rsidRPr="00746635">
        <w:rPr>
          <w:rFonts w:asciiTheme="minorHAnsi" w:hAnsiTheme="minorHAnsi" w:cstheme="minorHAnsi"/>
          <w:color w:val="222222"/>
          <w:shd w:val="clear" w:color="auto" w:fill="FFFFFF"/>
        </w:rPr>
        <w:t>p</w:t>
      </w:r>
      <w:r w:rsidR="00192458" w:rsidRPr="00746635">
        <w:rPr>
          <w:rFonts w:asciiTheme="minorHAnsi" w:hAnsiTheme="minorHAnsi" w:cstheme="minorHAnsi"/>
          <w:color w:val="222222"/>
          <w:shd w:val="clear" w:color="auto" w:fill="FFFFFF"/>
        </w:rPr>
        <w:t>MDIs</w:t>
      </w:r>
      <w:proofErr w:type="spellEnd"/>
      <w:r w:rsidR="00192458" w:rsidRPr="00746635">
        <w:rPr>
          <w:rFonts w:asciiTheme="minorHAnsi" w:hAnsiTheme="minorHAnsi" w:cstheme="minorHAnsi"/>
          <w:color w:val="222222"/>
          <w:shd w:val="clear" w:color="auto" w:fill="FFFFFF"/>
        </w:rPr>
        <w:t xml:space="preserve"> and in Sweden the figure in 13%.</w:t>
      </w:r>
      <w:r w:rsidR="008659EC">
        <w:rPr>
          <w:rFonts w:asciiTheme="minorHAnsi" w:hAnsiTheme="minorHAnsi" w:cstheme="minorHAnsi"/>
          <w:color w:val="222222"/>
          <w:shd w:val="clear" w:color="auto" w:fill="FFFFFF"/>
          <w:vertAlign w:val="superscript"/>
        </w:rPr>
        <w:t>10</w:t>
      </w:r>
      <w:r w:rsidR="000E7B6F" w:rsidRPr="00746635">
        <w:rPr>
          <w:rFonts w:asciiTheme="minorHAnsi" w:hAnsiTheme="minorHAnsi" w:cstheme="minorHAnsi"/>
          <w:color w:val="222222"/>
          <w:shd w:val="clear" w:color="auto" w:fill="FFFFFF"/>
        </w:rPr>
        <w:t xml:space="preserve"> </w:t>
      </w:r>
      <w:r w:rsidRPr="00746635">
        <w:rPr>
          <w:rFonts w:asciiTheme="minorHAnsi" w:hAnsiTheme="minorHAnsi" w:cstheme="minorHAnsi"/>
          <w:color w:val="222222"/>
          <w:shd w:val="clear" w:color="auto" w:fill="FFFFFF"/>
        </w:rPr>
        <w:t>The carbon footprint from inhaler</w:t>
      </w:r>
      <w:r w:rsidR="00746635">
        <w:rPr>
          <w:rFonts w:asciiTheme="minorHAnsi" w:hAnsiTheme="minorHAnsi" w:cstheme="minorHAnsi"/>
          <w:color w:val="222222"/>
          <w:shd w:val="clear" w:color="auto" w:fill="FFFFFF"/>
        </w:rPr>
        <w:t xml:space="preserve"> prescribing</w:t>
      </w:r>
      <w:r w:rsidRPr="00746635">
        <w:rPr>
          <w:rFonts w:asciiTheme="minorHAnsi" w:hAnsiTheme="minorHAnsi" w:cstheme="minorHAnsi"/>
          <w:color w:val="222222"/>
          <w:shd w:val="clear" w:color="auto" w:fill="FFFFFF"/>
        </w:rPr>
        <w:t xml:space="preserve"> can be reduced by improving asthma control as well as prescribing DPIs where clinically appropriate. </w:t>
      </w:r>
    </w:p>
    <w:p w14:paraId="17CD1979" w14:textId="77777777" w:rsidR="00B75A72" w:rsidRDefault="00B75A72" w:rsidP="00097E4D">
      <w:pPr>
        <w:pStyle w:val="NormalWeb"/>
        <w:spacing w:before="0" w:beforeAutospacing="0" w:after="0" w:afterAutospacing="0"/>
        <w:rPr>
          <w:rFonts w:asciiTheme="minorHAnsi" w:hAnsiTheme="minorHAnsi" w:cstheme="minorHAnsi"/>
          <w:color w:val="222222"/>
          <w:shd w:val="clear" w:color="auto" w:fill="FFFFFF"/>
        </w:rPr>
      </w:pPr>
    </w:p>
    <w:p w14:paraId="391B92E4" w14:textId="4AD4C985" w:rsidR="00B75A72" w:rsidRPr="00746635" w:rsidRDefault="00B75A72" w:rsidP="00097E4D">
      <w:pPr>
        <w:pStyle w:val="NormalWeb"/>
        <w:spacing w:before="0" w:beforeAutospacing="0" w:after="0" w:afterAutospacing="0"/>
        <w:rPr>
          <w:rFonts w:asciiTheme="minorHAnsi" w:hAnsiTheme="minorHAnsi" w:cstheme="minorHAnsi"/>
        </w:rPr>
      </w:pPr>
      <w:r w:rsidRPr="008659EC">
        <w:rPr>
          <w:rFonts w:asciiTheme="minorHAnsi" w:hAnsiTheme="minorHAnsi" w:cstheme="minorHAnsi"/>
          <w:b/>
          <w:bCs/>
        </w:rPr>
        <w:t>Well controlled asthma has 1/3</w:t>
      </w:r>
      <w:r w:rsidRPr="008659EC">
        <w:rPr>
          <w:rFonts w:asciiTheme="minorHAnsi" w:hAnsiTheme="minorHAnsi" w:cstheme="minorHAnsi"/>
          <w:b/>
          <w:bCs/>
          <w:vertAlign w:val="superscript"/>
        </w:rPr>
        <w:t>rd</w:t>
      </w:r>
      <w:r w:rsidRPr="008659EC">
        <w:rPr>
          <w:rFonts w:asciiTheme="minorHAnsi" w:hAnsiTheme="minorHAnsi" w:cstheme="minorHAnsi"/>
          <w:b/>
          <w:bCs/>
        </w:rPr>
        <w:t xml:space="preserve"> the carbon footprint of asthma that is not controlled</w:t>
      </w:r>
      <w:r w:rsidRPr="00746635">
        <w:rPr>
          <w:rFonts w:asciiTheme="minorHAnsi" w:hAnsiTheme="minorHAnsi" w:cstheme="minorHAnsi"/>
        </w:rPr>
        <w:t xml:space="preserve"> due to</w:t>
      </w:r>
      <w:r>
        <w:rPr>
          <w:rFonts w:asciiTheme="minorHAnsi" w:hAnsiTheme="minorHAnsi" w:cstheme="minorHAnsi"/>
        </w:rPr>
        <w:t xml:space="preserve"> </w:t>
      </w:r>
      <w:r w:rsidRPr="00746635">
        <w:rPr>
          <w:rFonts w:asciiTheme="minorHAnsi" w:hAnsiTheme="minorHAnsi" w:cstheme="minorHAnsi"/>
        </w:rPr>
        <w:t xml:space="preserve">fewer SABA </w:t>
      </w:r>
      <w:proofErr w:type="spellStart"/>
      <w:r w:rsidRPr="00746635">
        <w:rPr>
          <w:rFonts w:asciiTheme="minorHAnsi" w:hAnsiTheme="minorHAnsi" w:cstheme="minorHAnsi"/>
        </w:rPr>
        <w:t>pMDI</w:t>
      </w:r>
      <w:proofErr w:type="spellEnd"/>
      <w:r w:rsidRPr="00746635">
        <w:rPr>
          <w:rFonts w:asciiTheme="minorHAnsi" w:hAnsiTheme="minorHAnsi" w:cstheme="minorHAnsi"/>
        </w:rPr>
        <w:t xml:space="preserve"> inhalers being prescribed</w:t>
      </w:r>
      <w:r>
        <w:rPr>
          <w:rFonts w:asciiTheme="minorHAnsi" w:hAnsiTheme="minorHAnsi" w:cstheme="minorHAnsi"/>
        </w:rPr>
        <w:t>.</w:t>
      </w:r>
      <w:r>
        <w:rPr>
          <w:rFonts w:asciiTheme="minorHAnsi" w:hAnsiTheme="minorHAnsi" w:cstheme="minorHAnsi"/>
          <w:vertAlign w:val="superscript"/>
        </w:rPr>
        <w:t>11</w:t>
      </w:r>
      <w:r>
        <w:rPr>
          <w:rFonts w:asciiTheme="minorHAnsi" w:hAnsiTheme="minorHAnsi" w:cstheme="minorHAnsi"/>
        </w:rPr>
        <w:t xml:space="preserve"> </w:t>
      </w:r>
    </w:p>
    <w:p w14:paraId="234E59EB" w14:textId="77777777" w:rsidR="00DC1CF1" w:rsidRPr="00746635" w:rsidRDefault="00DC1CF1" w:rsidP="00097E4D">
      <w:pPr>
        <w:pStyle w:val="NormalWeb"/>
        <w:spacing w:before="0" w:beforeAutospacing="0" w:after="0" w:afterAutospacing="0"/>
        <w:rPr>
          <w:rFonts w:asciiTheme="minorHAnsi" w:hAnsiTheme="minorHAnsi" w:cstheme="minorHAnsi"/>
        </w:rPr>
      </w:pPr>
    </w:p>
    <w:p w14:paraId="20A8DEB6" w14:textId="7A21FC3B" w:rsidR="00DC1CF1" w:rsidRPr="00746635" w:rsidRDefault="00DC1CF1" w:rsidP="00097E4D">
      <w:pPr>
        <w:pStyle w:val="NormalWeb"/>
        <w:spacing w:before="0" w:beforeAutospacing="0" w:after="0" w:afterAutospacing="0"/>
        <w:rPr>
          <w:rFonts w:asciiTheme="minorHAnsi" w:hAnsiTheme="minorHAnsi" w:cstheme="minorHAnsi"/>
          <w:color w:val="222222"/>
        </w:rPr>
      </w:pPr>
      <w:r w:rsidRPr="00746635">
        <w:rPr>
          <w:rFonts w:asciiTheme="minorHAnsi" w:hAnsiTheme="minorHAnsi" w:cstheme="minorHAnsi"/>
          <w:color w:val="222222"/>
        </w:rPr>
        <w:t xml:space="preserve">For patients who need or prefer </w:t>
      </w:r>
      <w:proofErr w:type="spellStart"/>
      <w:r w:rsidRPr="00746635">
        <w:rPr>
          <w:rFonts w:asciiTheme="minorHAnsi" w:hAnsiTheme="minorHAnsi" w:cstheme="minorHAnsi"/>
          <w:color w:val="222222"/>
        </w:rPr>
        <w:t>pMDIs</w:t>
      </w:r>
      <w:proofErr w:type="spellEnd"/>
      <w:r w:rsidRPr="00746635">
        <w:rPr>
          <w:rFonts w:asciiTheme="minorHAnsi" w:hAnsiTheme="minorHAnsi" w:cstheme="minorHAnsi"/>
          <w:color w:val="222222"/>
        </w:rPr>
        <w:t xml:space="preserve">, the prescribing carbon footprint can be reduced by swapping to an equivalent </w:t>
      </w:r>
      <w:proofErr w:type="spellStart"/>
      <w:r w:rsidRPr="00746635">
        <w:rPr>
          <w:rFonts w:asciiTheme="minorHAnsi" w:hAnsiTheme="minorHAnsi" w:cstheme="minorHAnsi"/>
          <w:color w:val="222222"/>
        </w:rPr>
        <w:t>pMDI</w:t>
      </w:r>
      <w:proofErr w:type="spellEnd"/>
      <w:r w:rsidRPr="00746635">
        <w:rPr>
          <w:rFonts w:asciiTheme="minorHAnsi" w:hAnsiTheme="minorHAnsi" w:cstheme="minorHAnsi"/>
          <w:color w:val="222222"/>
        </w:rPr>
        <w:t xml:space="preserve"> brand with a lower-carbon footprint and</w:t>
      </w:r>
      <w:r w:rsidR="00746635">
        <w:rPr>
          <w:rFonts w:asciiTheme="minorHAnsi" w:hAnsiTheme="minorHAnsi" w:cstheme="minorHAnsi"/>
          <w:color w:val="222222"/>
        </w:rPr>
        <w:t>/or</w:t>
      </w:r>
      <w:r w:rsidRPr="00746635">
        <w:rPr>
          <w:rFonts w:asciiTheme="minorHAnsi" w:hAnsiTheme="minorHAnsi" w:cstheme="minorHAnsi"/>
          <w:color w:val="222222"/>
        </w:rPr>
        <w:t xml:space="preserve"> changing </w:t>
      </w:r>
      <w:r w:rsidR="00746635">
        <w:rPr>
          <w:rFonts w:asciiTheme="minorHAnsi" w:hAnsiTheme="minorHAnsi" w:cstheme="minorHAnsi"/>
          <w:color w:val="222222"/>
        </w:rPr>
        <w:t xml:space="preserve">dosing </w:t>
      </w:r>
      <w:proofErr w:type="spellStart"/>
      <w:r w:rsidRPr="00746635">
        <w:rPr>
          <w:rFonts w:asciiTheme="minorHAnsi" w:hAnsiTheme="minorHAnsi" w:cstheme="minorHAnsi"/>
          <w:color w:val="222222"/>
        </w:rPr>
        <w:t>regimes</w:t>
      </w:r>
      <w:proofErr w:type="spellEnd"/>
      <w:r w:rsidRPr="00746635">
        <w:rPr>
          <w:rFonts w:asciiTheme="minorHAnsi" w:hAnsiTheme="minorHAnsi" w:cstheme="minorHAnsi"/>
          <w:color w:val="222222"/>
        </w:rPr>
        <w:t xml:space="preserve"> (e.g</w:t>
      </w:r>
      <w:r w:rsidR="000B7188">
        <w:rPr>
          <w:rFonts w:asciiTheme="minorHAnsi" w:hAnsiTheme="minorHAnsi" w:cstheme="minorHAnsi"/>
          <w:color w:val="222222"/>
        </w:rPr>
        <w:t>.,</w:t>
      </w:r>
      <w:r w:rsidRPr="00746635">
        <w:rPr>
          <w:rFonts w:asciiTheme="minorHAnsi" w:hAnsiTheme="minorHAnsi" w:cstheme="minorHAnsi"/>
          <w:color w:val="222222"/>
        </w:rPr>
        <w:t xml:space="preserve"> 1 dose 200mcg beclomethasone bd instead of 2 doses 100mcg </w:t>
      </w:r>
      <w:r w:rsidR="00746635">
        <w:rPr>
          <w:rFonts w:asciiTheme="minorHAnsi" w:hAnsiTheme="minorHAnsi" w:cstheme="minorHAnsi"/>
          <w:color w:val="222222"/>
        </w:rPr>
        <w:t>bd).</w:t>
      </w:r>
    </w:p>
    <w:p w14:paraId="477EE7F6" w14:textId="77777777" w:rsidR="008659EC" w:rsidRDefault="000B7188" w:rsidP="008659EC">
      <w:pPr>
        <w:spacing w:after="0" w:line="240" w:lineRule="auto"/>
        <w:rPr>
          <w:rFonts w:cstheme="minorHAnsi"/>
          <w:sz w:val="16"/>
          <w:szCs w:val="16"/>
        </w:rPr>
      </w:pPr>
      <w:r>
        <w:rPr>
          <w:rFonts w:eastAsiaTheme="minorEastAsia" w:cstheme="minorHAnsi"/>
          <w:color w:val="1C1D1E"/>
          <w:kern w:val="24"/>
          <w:sz w:val="16"/>
          <w:szCs w:val="16"/>
        </w:rPr>
        <w:t>8</w:t>
      </w:r>
      <w:r>
        <w:rPr>
          <w:rFonts w:eastAsiaTheme="minorEastAsia" w:cstheme="minorHAnsi"/>
          <w:color w:val="1C1D1E"/>
          <w:kern w:val="24"/>
          <w:sz w:val="16"/>
          <w:szCs w:val="16"/>
          <w:lang w:eastAsia="en-GB"/>
        </w:rPr>
        <w:t>.</w:t>
      </w:r>
      <w:r w:rsidRPr="000B7188">
        <w:rPr>
          <w:rFonts w:eastAsiaTheme="minorEastAsia" w:cstheme="minorHAnsi"/>
          <w:color w:val="1C1D1E"/>
          <w:kern w:val="24"/>
          <w:sz w:val="16"/>
          <w:szCs w:val="16"/>
          <w:lang w:eastAsia="en-GB"/>
        </w:rPr>
        <w:t xml:space="preserve"> </w:t>
      </w:r>
      <w:r w:rsidR="00FA7E29" w:rsidRPr="000B7188">
        <w:rPr>
          <w:rFonts w:cstheme="minorHAnsi"/>
          <w:sz w:val="16"/>
          <w:szCs w:val="16"/>
        </w:rPr>
        <w:t xml:space="preserve">Wilkinson AJK, </w:t>
      </w:r>
      <w:proofErr w:type="spellStart"/>
      <w:r w:rsidR="00FA7E29" w:rsidRPr="000B7188">
        <w:rPr>
          <w:rFonts w:cstheme="minorHAnsi"/>
          <w:sz w:val="16"/>
          <w:szCs w:val="16"/>
        </w:rPr>
        <w:t>Braggins</w:t>
      </w:r>
      <w:proofErr w:type="spellEnd"/>
      <w:r w:rsidR="00FA7E29" w:rsidRPr="000B7188">
        <w:rPr>
          <w:rFonts w:cstheme="minorHAnsi"/>
          <w:sz w:val="16"/>
          <w:szCs w:val="16"/>
        </w:rPr>
        <w:t xml:space="preserve"> R, Steinbach I, Smith J. Costs of switching to low global warming potential inhalers. An economic and carbon footprint analysis of NHS prescription data in England. BMJ Open [Internet]. 2019;9(10</w:t>
      </w:r>
      <w:proofErr w:type="gramStart"/>
      <w:r w:rsidR="00FA7E29" w:rsidRPr="000B7188">
        <w:rPr>
          <w:rFonts w:cstheme="minorHAnsi"/>
          <w:sz w:val="16"/>
          <w:szCs w:val="16"/>
        </w:rPr>
        <w:t>):e</w:t>
      </w:r>
      <w:proofErr w:type="gramEnd"/>
      <w:r w:rsidR="00FA7E29" w:rsidRPr="000B7188">
        <w:rPr>
          <w:rFonts w:cstheme="minorHAnsi"/>
          <w:sz w:val="16"/>
          <w:szCs w:val="16"/>
        </w:rPr>
        <w:t xml:space="preserve">028763. </w:t>
      </w:r>
    </w:p>
    <w:p w14:paraId="4424A9CB" w14:textId="77777777" w:rsidR="008659EC" w:rsidRDefault="008659EC" w:rsidP="008659EC">
      <w:pPr>
        <w:spacing w:after="0" w:line="240" w:lineRule="auto"/>
        <w:rPr>
          <w:rFonts w:cstheme="minorHAnsi"/>
          <w:sz w:val="16"/>
          <w:szCs w:val="16"/>
        </w:rPr>
      </w:pPr>
      <w:r>
        <w:rPr>
          <w:rFonts w:cstheme="minorHAnsi"/>
          <w:sz w:val="16"/>
          <w:szCs w:val="16"/>
        </w:rPr>
        <w:fldChar w:fldCharType="begin"/>
      </w:r>
      <w:r>
        <w:rPr>
          <w:rFonts w:cstheme="minorHAnsi"/>
          <w:sz w:val="16"/>
          <w:szCs w:val="16"/>
        </w:rPr>
        <w:instrText>HYPERLINK "</w:instrText>
      </w:r>
      <w:r w:rsidRPr="008659EC">
        <w:rPr>
          <w:rFonts w:cstheme="minorHAnsi"/>
          <w:sz w:val="16"/>
          <w:szCs w:val="16"/>
        </w:rPr>
        <w:instrText>https://bmjopen.bmj.com/content/bmjopen/9/10/e028763.full.pdf</w:instrText>
      </w:r>
      <w:r w:rsidRPr="000B7188">
        <w:rPr>
          <w:rFonts w:cstheme="minorHAnsi"/>
          <w:sz w:val="16"/>
          <w:szCs w:val="16"/>
        </w:rPr>
        <w:instrText xml:space="preserve"> </w:instrText>
      </w:r>
    </w:p>
    <w:p w14:paraId="4D92BC0B" w14:textId="77777777" w:rsidR="008659EC" w:rsidRPr="008B6B69" w:rsidRDefault="008659EC" w:rsidP="008659EC">
      <w:pPr>
        <w:spacing w:after="0" w:line="240" w:lineRule="auto"/>
        <w:rPr>
          <w:rStyle w:val="Hyperlink"/>
          <w:rFonts w:cstheme="minorHAnsi"/>
          <w:sz w:val="16"/>
          <w:szCs w:val="16"/>
        </w:rPr>
      </w:pPr>
      <w:r>
        <w:rPr>
          <w:rFonts w:cstheme="minorHAnsi"/>
          <w:sz w:val="16"/>
          <w:szCs w:val="16"/>
        </w:rPr>
        <w:instrText>9"</w:instrText>
      </w:r>
      <w:r>
        <w:rPr>
          <w:rFonts w:cstheme="minorHAnsi"/>
          <w:sz w:val="16"/>
          <w:szCs w:val="16"/>
        </w:rPr>
      </w:r>
      <w:r>
        <w:rPr>
          <w:rFonts w:cstheme="minorHAnsi"/>
          <w:sz w:val="16"/>
          <w:szCs w:val="16"/>
        </w:rPr>
        <w:fldChar w:fldCharType="separate"/>
      </w:r>
      <w:r w:rsidRPr="008659EC">
        <w:rPr>
          <w:rStyle w:val="Hyperlink"/>
          <w:rFonts w:cstheme="minorHAnsi"/>
          <w:sz w:val="16"/>
          <w:szCs w:val="16"/>
        </w:rPr>
        <w:t>https://bmjopen.bmj.com/content/bmjopen/9/10/e028763.full.pdf</w:t>
      </w:r>
      <w:r w:rsidRPr="008B6B69">
        <w:rPr>
          <w:rStyle w:val="Hyperlink"/>
          <w:rFonts w:cstheme="minorHAnsi"/>
          <w:sz w:val="16"/>
          <w:szCs w:val="16"/>
        </w:rPr>
        <w:t xml:space="preserve"> </w:t>
      </w:r>
    </w:p>
    <w:p w14:paraId="736B1071" w14:textId="4115460C" w:rsidR="008659EC" w:rsidRDefault="008659EC" w:rsidP="008659EC">
      <w:pPr>
        <w:spacing w:after="0" w:line="240" w:lineRule="auto"/>
        <w:rPr>
          <w:rFonts w:cstheme="minorHAnsi"/>
          <w:sz w:val="16"/>
          <w:szCs w:val="16"/>
        </w:rPr>
      </w:pPr>
      <w:r w:rsidRPr="008B6B69">
        <w:rPr>
          <w:rStyle w:val="Hyperlink"/>
          <w:rFonts w:cstheme="minorHAnsi"/>
          <w:sz w:val="16"/>
          <w:szCs w:val="16"/>
        </w:rPr>
        <w:t>9</w:t>
      </w:r>
      <w:r>
        <w:rPr>
          <w:rFonts w:cstheme="minorHAnsi"/>
          <w:sz w:val="16"/>
          <w:szCs w:val="16"/>
        </w:rPr>
        <w:fldChar w:fldCharType="end"/>
      </w:r>
      <w:r>
        <w:rPr>
          <w:rFonts w:cstheme="minorHAnsi"/>
          <w:sz w:val="16"/>
          <w:szCs w:val="16"/>
        </w:rPr>
        <w:t xml:space="preserve">. </w:t>
      </w:r>
      <w:hyperlink r:id="rId26" w:history="1">
        <w:r w:rsidRPr="008B6B69">
          <w:rPr>
            <w:rStyle w:val="Hyperlink"/>
            <w:rFonts w:cstheme="minorHAnsi"/>
            <w:sz w:val="16"/>
            <w:szCs w:val="16"/>
          </w:rPr>
          <w:t>https://www.england.nhs.uk/greenernhs/a-net-zero-nhs/</w:t>
        </w:r>
      </w:hyperlink>
      <w:r>
        <w:rPr>
          <w:rFonts w:cstheme="minorHAnsi"/>
          <w:sz w:val="16"/>
          <w:szCs w:val="16"/>
        </w:rPr>
        <w:t xml:space="preserve"> (accessed 19.9.2023)</w:t>
      </w:r>
    </w:p>
    <w:p w14:paraId="4A4B1D8B" w14:textId="77777777" w:rsidR="008659EC" w:rsidRDefault="008659EC" w:rsidP="008659EC">
      <w:pPr>
        <w:shd w:val="clear" w:color="auto" w:fill="FFFFFF"/>
        <w:spacing w:after="0" w:line="240" w:lineRule="auto"/>
        <w:rPr>
          <w:rFonts w:eastAsiaTheme="minorEastAsia" w:cstheme="minorHAnsi"/>
          <w:color w:val="004851"/>
          <w:kern w:val="24"/>
          <w:sz w:val="16"/>
          <w:szCs w:val="16"/>
          <w:u w:val="single"/>
          <w:lang w:eastAsia="en-GB"/>
        </w:rPr>
      </w:pPr>
      <w:r>
        <w:rPr>
          <w:rFonts w:eastAsiaTheme="minorEastAsia" w:cstheme="minorHAnsi"/>
          <w:color w:val="1C1D1E"/>
          <w:kern w:val="24"/>
          <w:sz w:val="16"/>
          <w:szCs w:val="16"/>
          <w:lang w:eastAsia="en-GB"/>
        </w:rPr>
        <w:t xml:space="preserve">10. </w:t>
      </w:r>
      <w:r w:rsidRPr="000B7188">
        <w:rPr>
          <w:rFonts w:eastAsiaTheme="minorEastAsia" w:cstheme="minorHAnsi"/>
          <w:color w:val="1C1D1E"/>
          <w:kern w:val="24"/>
          <w:sz w:val="16"/>
          <w:szCs w:val="16"/>
          <w:lang w:eastAsia="en-GB"/>
        </w:rPr>
        <w:t>Lavorini F, Corrigan CJ, Barnes PJ, et al. Retail sales of inhalation devices in European countries: So much for a global policy. </w:t>
      </w:r>
      <w:r w:rsidRPr="000B7188">
        <w:rPr>
          <w:rFonts w:eastAsiaTheme="minorEastAsia" w:cstheme="minorHAnsi"/>
          <w:i/>
          <w:iCs/>
          <w:color w:val="1C1D1E"/>
          <w:kern w:val="24"/>
          <w:sz w:val="16"/>
          <w:szCs w:val="16"/>
          <w:lang w:eastAsia="en-GB"/>
        </w:rPr>
        <w:t>Respir Med</w:t>
      </w:r>
      <w:r w:rsidRPr="000B7188">
        <w:rPr>
          <w:rFonts w:eastAsiaTheme="minorEastAsia" w:cstheme="minorHAnsi"/>
          <w:color w:val="1C1D1E"/>
          <w:kern w:val="24"/>
          <w:sz w:val="16"/>
          <w:szCs w:val="16"/>
          <w:lang w:eastAsia="en-GB"/>
        </w:rPr>
        <w:t>. 2011;</w:t>
      </w:r>
      <w:r w:rsidRPr="000B7188">
        <w:rPr>
          <w:rFonts w:eastAsiaTheme="minorEastAsia" w:cstheme="minorHAnsi"/>
          <w:b/>
          <w:bCs/>
          <w:color w:val="1C1D1E"/>
          <w:kern w:val="24"/>
          <w:sz w:val="16"/>
          <w:szCs w:val="16"/>
          <w:lang w:eastAsia="en-GB"/>
        </w:rPr>
        <w:t>105</w:t>
      </w:r>
      <w:r w:rsidRPr="000B7188">
        <w:rPr>
          <w:rFonts w:eastAsiaTheme="minorEastAsia" w:cstheme="minorHAnsi"/>
          <w:color w:val="1C1D1E"/>
          <w:kern w:val="24"/>
          <w:sz w:val="16"/>
          <w:szCs w:val="16"/>
          <w:lang w:eastAsia="en-GB"/>
        </w:rPr>
        <w:t>(7):1099-1103. doi:</w:t>
      </w:r>
      <w:hyperlink r:id="rId27" w:history="1">
        <w:r w:rsidRPr="000B7188">
          <w:rPr>
            <w:rFonts w:eastAsiaTheme="minorEastAsia" w:cstheme="minorHAnsi"/>
            <w:color w:val="004851"/>
            <w:kern w:val="24"/>
            <w:sz w:val="16"/>
            <w:szCs w:val="16"/>
            <w:u w:val="single"/>
            <w:lang w:eastAsia="en-GB"/>
          </w:rPr>
          <w:t>10.1016/j.rmed.2011.03.012</w:t>
        </w:r>
      </w:hyperlink>
    </w:p>
    <w:p w14:paraId="7A8B678C" w14:textId="3B4149DB" w:rsidR="008659EC" w:rsidRPr="000B7188" w:rsidRDefault="008659EC" w:rsidP="000B7188">
      <w:pPr>
        <w:shd w:val="clear" w:color="auto" w:fill="FFFFFF"/>
        <w:spacing w:after="360" w:line="240" w:lineRule="auto"/>
        <w:rPr>
          <w:rFonts w:eastAsia="Times New Roman" w:cstheme="minorHAnsi"/>
          <w:color w:val="222222"/>
          <w:sz w:val="16"/>
          <w:szCs w:val="16"/>
          <w:lang w:eastAsia="en-GB"/>
        </w:rPr>
      </w:pPr>
      <w:r>
        <w:rPr>
          <w:rFonts w:eastAsiaTheme="minorEastAsia" w:cstheme="minorHAnsi"/>
          <w:color w:val="004851"/>
          <w:kern w:val="24"/>
          <w:sz w:val="16"/>
          <w:szCs w:val="16"/>
          <w:u w:val="single"/>
          <w:lang w:eastAsia="en-GB"/>
        </w:rPr>
        <w:t xml:space="preserve">11. </w:t>
      </w:r>
      <w:r w:rsidRPr="008659EC">
        <w:rPr>
          <w:rFonts w:eastAsia="Times New Roman" w:cstheme="minorHAnsi"/>
          <w:color w:val="000000"/>
          <w:sz w:val="16"/>
          <w:szCs w:val="16"/>
          <w:bdr w:val="none" w:sz="0" w:space="0" w:color="auto" w:frame="1"/>
          <w:lang w:eastAsia="en-GB"/>
        </w:rPr>
        <w:t>Alexander Wilkinson et al., European Respiratory Journal 2021 58: OA76; </w:t>
      </w:r>
      <w:r w:rsidRPr="008659EC">
        <w:rPr>
          <w:rFonts w:eastAsia="Times New Roman" w:cstheme="minorHAnsi"/>
          <w:b/>
          <w:bCs/>
          <w:color w:val="000000"/>
          <w:sz w:val="16"/>
          <w:szCs w:val="16"/>
          <w:bdr w:val="none" w:sz="0" w:space="0" w:color="auto" w:frame="1"/>
          <w:lang w:eastAsia="en-GB"/>
        </w:rPr>
        <w:t>DOI:</w:t>
      </w:r>
      <w:r w:rsidRPr="008659EC">
        <w:rPr>
          <w:rFonts w:eastAsia="Times New Roman" w:cstheme="minorHAnsi"/>
          <w:color w:val="000000"/>
          <w:sz w:val="16"/>
          <w:szCs w:val="16"/>
          <w:bdr w:val="none" w:sz="0" w:space="0" w:color="auto" w:frame="1"/>
          <w:lang w:eastAsia="en-GB"/>
        </w:rPr>
        <w:t> 10.1183/13993003.congress-2021.OA7</w:t>
      </w:r>
    </w:p>
    <w:p w14:paraId="22CC5392" w14:textId="1DBACC31" w:rsidR="00800BD6" w:rsidRPr="000118F2" w:rsidRDefault="00800BD6">
      <w:pPr>
        <w:rPr>
          <w:rStyle w:val="normaltextrun"/>
          <w:rFonts w:cstheme="minorHAnsi"/>
          <w:b/>
          <w:bCs/>
          <w:sz w:val="28"/>
          <w:szCs w:val="28"/>
        </w:rPr>
      </w:pPr>
      <w:r w:rsidRPr="000118F2">
        <w:rPr>
          <w:rStyle w:val="normaltextrun"/>
          <w:rFonts w:cstheme="minorHAnsi"/>
          <w:b/>
          <w:bCs/>
          <w:sz w:val="28"/>
          <w:szCs w:val="28"/>
        </w:rPr>
        <w:lastRenderedPageBreak/>
        <w:t>Q</w:t>
      </w:r>
      <w:r w:rsidR="0025541C" w:rsidRPr="000118F2">
        <w:rPr>
          <w:rStyle w:val="normaltextrun"/>
          <w:rFonts w:cstheme="minorHAnsi"/>
          <w:b/>
          <w:bCs/>
          <w:sz w:val="28"/>
          <w:szCs w:val="28"/>
        </w:rPr>
        <w:t>uality Improvement Activities:</w:t>
      </w:r>
    </w:p>
    <w:p w14:paraId="1AAA3C79" w14:textId="5B554CB5" w:rsidR="007B5626" w:rsidRPr="00E11F23" w:rsidRDefault="007B5626" w:rsidP="00D43857">
      <w:pPr>
        <w:pStyle w:val="ListParagraph"/>
        <w:rPr>
          <w:rFonts w:eastAsia="Times New Roman" w:cstheme="minorHAnsi"/>
          <w:b/>
          <w:bCs/>
          <w:sz w:val="24"/>
          <w:szCs w:val="24"/>
          <w:lang w:eastAsia="en-GB"/>
        </w:rPr>
      </w:pPr>
      <w:r w:rsidRPr="00E11F23">
        <w:rPr>
          <w:rFonts w:eastAsia="Times New Roman" w:cstheme="minorHAnsi"/>
          <w:b/>
          <w:bCs/>
          <w:sz w:val="24"/>
          <w:szCs w:val="24"/>
          <w:lang w:eastAsia="en-GB"/>
        </w:rPr>
        <w:t>System changes:</w:t>
      </w:r>
    </w:p>
    <w:p w14:paraId="4F692D95" w14:textId="30BB409B" w:rsidR="00936ED1" w:rsidRPr="00936ED1" w:rsidRDefault="00936ED1" w:rsidP="00936ED1">
      <w:pPr>
        <w:pStyle w:val="ListParagraph"/>
        <w:numPr>
          <w:ilvl w:val="0"/>
          <w:numId w:val="13"/>
        </w:numPr>
        <w:rPr>
          <w:rFonts w:eastAsia="Times New Roman" w:cstheme="minorHAnsi"/>
          <w:sz w:val="24"/>
          <w:szCs w:val="24"/>
          <w:lang w:eastAsia="en-GB"/>
        </w:rPr>
      </w:pPr>
      <w:r>
        <w:rPr>
          <w:rFonts w:eastAsia="Times New Roman" w:cstheme="minorHAnsi"/>
          <w:sz w:val="24"/>
          <w:szCs w:val="24"/>
          <w:lang w:eastAsia="en-GB"/>
        </w:rPr>
        <w:t xml:space="preserve">Have the new HNY asthma guidance on </w:t>
      </w:r>
      <w:r w:rsidR="008659EC">
        <w:rPr>
          <w:rFonts w:eastAsia="Times New Roman" w:cstheme="minorHAnsi"/>
          <w:sz w:val="24"/>
          <w:szCs w:val="24"/>
          <w:lang w:eastAsia="en-GB"/>
        </w:rPr>
        <w:t>d</w:t>
      </w:r>
      <w:r>
        <w:rPr>
          <w:rFonts w:eastAsia="Times New Roman" w:cstheme="minorHAnsi"/>
          <w:sz w:val="24"/>
          <w:szCs w:val="24"/>
          <w:lang w:eastAsia="en-GB"/>
        </w:rPr>
        <w:t xml:space="preserve">esktop or printed in each room. </w:t>
      </w:r>
    </w:p>
    <w:p w14:paraId="0101AC40" w14:textId="152F374C" w:rsidR="00936ED1" w:rsidRPr="00936ED1" w:rsidRDefault="00000000" w:rsidP="00936ED1">
      <w:pPr>
        <w:pStyle w:val="ListParagraph"/>
        <w:numPr>
          <w:ilvl w:val="0"/>
          <w:numId w:val="13"/>
        </w:numPr>
        <w:rPr>
          <w:rStyle w:val="normaltextrun"/>
          <w:rFonts w:eastAsia="Times New Roman" w:cstheme="minorHAnsi"/>
          <w:sz w:val="24"/>
          <w:szCs w:val="24"/>
          <w:lang w:eastAsia="en-GB"/>
        </w:rPr>
      </w:pPr>
      <w:hyperlink r:id="rId28" w:history="1">
        <w:r w:rsidR="00936ED1" w:rsidRPr="00936ED1">
          <w:rPr>
            <w:rStyle w:val="Hyperlink"/>
            <w:rFonts w:cstheme="minorHAnsi"/>
            <w:sz w:val="24"/>
            <w:szCs w:val="24"/>
          </w:rPr>
          <w:t>Get placebo packs</w:t>
        </w:r>
      </w:hyperlink>
      <w:r w:rsidR="00936ED1" w:rsidRPr="00936ED1">
        <w:rPr>
          <w:rStyle w:val="normaltextrun"/>
          <w:rFonts w:cstheme="minorHAnsi"/>
          <w:sz w:val="24"/>
          <w:szCs w:val="24"/>
        </w:rPr>
        <w:t xml:space="preserve"> of different DPIs (</w:t>
      </w:r>
      <w:proofErr w:type="spellStart"/>
      <w:r w:rsidR="00936ED1" w:rsidRPr="00936ED1">
        <w:rPr>
          <w:rStyle w:val="normaltextrun"/>
          <w:rFonts w:cstheme="minorHAnsi"/>
          <w:sz w:val="24"/>
          <w:szCs w:val="24"/>
        </w:rPr>
        <w:t>Easyhalers</w:t>
      </w:r>
      <w:proofErr w:type="spellEnd"/>
      <w:r w:rsidR="00936ED1" w:rsidRPr="00936ED1">
        <w:rPr>
          <w:rStyle w:val="normaltextrun"/>
          <w:rFonts w:cstheme="minorHAnsi"/>
          <w:sz w:val="24"/>
          <w:szCs w:val="24"/>
        </w:rPr>
        <w:t xml:space="preserve">, </w:t>
      </w:r>
      <w:proofErr w:type="spellStart"/>
      <w:r w:rsidR="00936ED1" w:rsidRPr="00936ED1">
        <w:rPr>
          <w:rStyle w:val="normaltextrun"/>
          <w:rFonts w:cstheme="minorHAnsi"/>
          <w:sz w:val="24"/>
          <w:szCs w:val="24"/>
        </w:rPr>
        <w:t>Nexthaler</w:t>
      </w:r>
      <w:proofErr w:type="spellEnd"/>
      <w:r w:rsidR="00936ED1" w:rsidRPr="00936ED1">
        <w:rPr>
          <w:rStyle w:val="normaltextrun"/>
          <w:rFonts w:cstheme="minorHAnsi"/>
          <w:sz w:val="24"/>
          <w:szCs w:val="24"/>
        </w:rPr>
        <w:t xml:space="preserve">, </w:t>
      </w:r>
      <w:proofErr w:type="spellStart"/>
      <w:r w:rsidR="00936ED1" w:rsidRPr="00936ED1">
        <w:rPr>
          <w:rStyle w:val="normaltextrun"/>
          <w:rFonts w:cstheme="minorHAnsi"/>
          <w:sz w:val="24"/>
          <w:szCs w:val="24"/>
        </w:rPr>
        <w:t>Turbohalers</w:t>
      </w:r>
      <w:proofErr w:type="spellEnd"/>
      <w:r w:rsidR="00936ED1" w:rsidRPr="00936ED1">
        <w:rPr>
          <w:rStyle w:val="normaltextrun"/>
          <w:rFonts w:cstheme="minorHAnsi"/>
          <w:sz w:val="24"/>
          <w:szCs w:val="24"/>
        </w:rPr>
        <w:t xml:space="preserve"> and Ellipta) from pharmacy reps.</w:t>
      </w:r>
    </w:p>
    <w:p w14:paraId="3839BF89" w14:textId="62F7F3EC" w:rsidR="00936ED1" w:rsidRPr="00E36523" w:rsidRDefault="00936ED1" w:rsidP="00936ED1">
      <w:pPr>
        <w:pStyle w:val="ListParagraph"/>
        <w:numPr>
          <w:ilvl w:val="0"/>
          <w:numId w:val="13"/>
        </w:numPr>
        <w:rPr>
          <w:rStyle w:val="normaltextrun"/>
          <w:rFonts w:eastAsia="Times New Roman" w:cstheme="minorHAnsi"/>
          <w:sz w:val="24"/>
          <w:szCs w:val="24"/>
          <w:lang w:eastAsia="en-GB"/>
        </w:rPr>
      </w:pPr>
      <w:r w:rsidRPr="00E36523">
        <w:rPr>
          <w:rStyle w:val="normaltextrun"/>
          <w:rFonts w:cstheme="minorHAnsi"/>
          <w:sz w:val="24"/>
          <w:szCs w:val="24"/>
        </w:rPr>
        <w:t xml:space="preserve">Consider obtaining </w:t>
      </w:r>
      <w:r>
        <w:rPr>
          <w:rStyle w:val="normaltextrun"/>
          <w:rFonts w:cstheme="minorHAnsi"/>
          <w:sz w:val="24"/>
          <w:szCs w:val="24"/>
        </w:rPr>
        <w:t xml:space="preserve">Inhaler training devices such as the </w:t>
      </w:r>
      <w:hyperlink r:id="rId29" w:history="1">
        <w:r w:rsidRPr="00E36523">
          <w:rPr>
            <w:rStyle w:val="Hyperlink"/>
            <w:rFonts w:cstheme="minorHAnsi"/>
            <w:sz w:val="24"/>
            <w:szCs w:val="24"/>
          </w:rPr>
          <w:t>In-check Dial</w:t>
        </w:r>
      </w:hyperlink>
      <w:r w:rsidRPr="00E36523">
        <w:rPr>
          <w:rStyle w:val="normaltextrun"/>
          <w:rFonts w:cstheme="minorHAnsi"/>
          <w:sz w:val="24"/>
          <w:szCs w:val="24"/>
        </w:rPr>
        <w:t xml:space="preserve"> and </w:t>
      </w:r>
      <w:hyperlink r:id="rId30" w:history="1">
        <w:proofErr w:type="spellStart"/>
        <w:r w:rsidRPr="00E36523">
          <w:rPr>
            <w:rStyle w:val="Hyperlink"/>
            <w:rFonts w:cstheme="minorHAnsi"/>
            <w:sz w:val="24"/>
            <w:szCs w:val="24"/>
          </w:rPr>
          <w:t>Trainhaler</w:t>
        </w:r>
        <w:proofErr w:type="spellEnd"/>
      </w:hyperlink>
      <w:r w:rsidRPr="00E36523">
        <w:rPr>
          <w:rStyle w:val="normaltextrun"/>
          <w:rFonts w:cstheme="minorHAnsi"/>
          <w:sz w:val="24"/>
          <w:szCs w:val="24"/>
        </w:rPr>
        <w:t xml:space="preserve"> to help with assessments</w:t>
      </w:r>
    </w:p>
    <w:p w14:paraId="6C5058B7" w14:textId="15D2E2A9" w:rsidR="001A3D83" w:rsidRPr="001C4127" w:rsidRDefault="001A3D83" w:rsidP="00936ED1">
      <w:pPr>
        <w:pStyle w:val="ListParagraph"/>
        <w:numPr>
          <w:ilvl w:val="0"/>
          <w:numId w:val="13"/>
        </w:numPr>
        <w:rPr>
          <w:rStyle w:val="Hyperlink"/>
          <w:rFonts w:eastAsia="Times New Roman" w:cstheme="minorHAnsi"/>
          <w:color w:val="auto"/>
          <w:sz w:val="24"/>
          <w:szCs w:val="24"/>
          <w:u w:val="none"/>
          <w:lang w:eastAsia="en-GB"/>
        </w:rPr>
      </w:pPr>
      <w:r w:rsidRPr="00E36523">
        <w:rPr>
          <w:rStyle w:val="normaltextrun"/>
          <w:rFonts w:cstheme="minorHAnsi"/>
          <w:sz w:val="24"/>
          <w:szCs w:val="24"/>
        </w:rPr>
        <w:t xml:space="preserve">Change asthma invite </w:t>
      </w:r>
      <w:r w:rsidR="007D52F0">
        <w:rPr>
          <w:rStyle w:val="normaltextrun"/>
          <w:rFonts w:cstheme="minorHAnsi"/>
          <w:sz w:val="24"/>
          <w:szCs w:val="24"/>
        </w:rPr>
        <w:t>messages</w:t>
      </w:r>
      <w:r w:rsidRPr="00E36523">
        <w:rPr>
          <w:rStyle w:val="normaltextrun"/>
          <w:rFonts w:cstheme="minorHAnsi"/>
          <w:sz w:val="24"/>
          <w:szCs w:val="24"/>
        </w:rPr>
        <w:t xml:space="preserve"> to include information on different inhaler devices. </w:t>
      </w:r>
      <w:r w:rsidR="00413734" w:rsidRPr="00E36523">
        <w:rPr>
          <w:rStyle w:val="normaltextrun"/>
          <w:rFonts w:cstheme="minorHAnsi"/>
          <w:sz w:val="24"/>
          <w:szCs w:val="24"/>
        </w:rPr>
        <w:t>There is a choice of videos</w:t>
      </w:r>
      <w:r w:rsidR="003F59FE" w:rsidRPr="00E36523">
        <w:rPr>
          <w:rStyle w:val="normaltextrun"/>
          <w:rFonts w:cstheme="minorHAnsi"/>
          <w:sz w:val="24"/>
          <w:szCs w:val="24"/>
        </w:rPr>
        <w:t xml:space="preserve"> you can find on the resources tab of the </w:t>
      </w:r>
      <w:hyperlink r:id="rId31" w:history="1">
        <w:r w:rsidR="003F59FE" w:rsidRPr="00E36523">
          <w:rPr>
            <w:rStyle w:val="Hyperlink"/>
            <w:rFonts w:cstheme="minorHAnsi"/>
            <w:sz w:val="24"/>
            <w:szCs w:val="24"/>
          </w:rPr>
          <w:t>Greener Practice asthma toolkit</w:t>
        </w:r>
      </w:hyperlink>
    </w:p>
    <w:p w14:paraId="3689A8A0" w14:textId="3258B316" w:rsidR="001C4127" w:rsidRPr="009F672D" w:rsidRDefault="00D76814" w:rsidP="00936ED1">
      <w:pPr>
        <w:pStyle w:val="ListParagraph"/>
        <w:numPr>
          <w:ilvl w:val="0"/>
          <w:numId w:val="13"/>
        </w:numPr>
        <w:rPr>
          <w:rStyle w:val="Hyperlink"/>
          <w:rFonts w:eastAsia="Times New Roman" w:cstheme="minorHAnsi"/>
          <w:color w:val="000000" w:themeColor="text1"/>
          <w:sz w:val="24"/>
          <w:szCs w:val="24"/>
          <w:u w:val="none"/>
          <w:lang w:eastAsia="en-GB"/>
        </w:rPr>
      </w:pPr>
      <w:r>
        <w:rPr>
          <w:rStyle w:val="Hyperlink"/>
          <w:rFonts w:cstheme="minorHAnsi"/>
          <w:color w:val="000000" w:themeColor="text1"/>
          <w:sz w:val="24"/>
          <w:szCs w:val="24"/>
          <w:u w:val="none"/>
        </w:rPr>
        <w:t>Create</w:t>
      </w:r>
      <w:r w:rsidR="001C4127" w:rsidRPr="009F672D">
        <w:rPr>
          <w:rStyle w:val="Hyperlink"/>
          <w:rFonts w:cstheme="minorHAnsi"/>
          <w:color w:val="000000" w:themeColor="text1"/>
          <w:sz w:val="24"/>
          <w:szCs w:val="24"/>
          <w:u w:val="none"/>
        </w:rPr>
        <w:t xml:space="preserve"> </w:t>
      </w:r>
      <w:proofErr w:type="spellStart"/>
      <w:r w:rsidR="001C4127" w:rsidRPr="009F672D">
        <w:rPr>
          <w:rStyle w:val="Hyperlink"/>
          <w:rFonts w:cstheme="minorHAnsi"/>
          <w:color w:val="000000" w:themeColor="text1"/>
          <w:sz w:val="24"/>
          <w:szCs w:val="24"/>
          <w:u w:val="none"/>
        </w:rPr>
        <w:t>Acc</w:t>
      </w:r>
      <w:r w:rsidR="00BC0887" w:rsidRPr="009F672D">
        <w:rPr>
          <w:rStyle w:val="Hyperlink"/>
          <w:rFonts w:cstheme="minorHAnsi"/>
          <w:color w:val="000000" w:themeColor="text1"/>
          <w:sz w:val="24"/>
          <w:szCs w:val="24"/>
          <w:u w:val="none"/>
        </w:rPr>
        <w:t>u</w:t>
      </w:r>
      <w:r w:rsidR="001C4127" w:rsidRPr="009F672D">
        <w:rPr>
          <w:rStyle w:val="Hyperlink"/>
          <w:rFonts w:cstheme="minorHAnsi"/>
          <w:color w:val="000000" w:themeColor="text1"/>
          <w:sz w:val="24"/>
          <w:szCs w:val="24"/>
          <w:u w:val="none"/>
        </w:rPr>
        <w:t>Rx</w:t>
      </w:r>
      <w:proofErr w:type="spellEnd"/>
      <w:r w:rsidR="001C4127" w:rsidRPr="009F672D">
        <w:rPr>
          <w:rStyle w:val="Hyperlink"/>
          <w:rFonts w:cstheme="minorHAnsi"/>
          <w:color w:val="000000" w:themeColor="text1"/>
          <w:sz w:val="24"/>
          <w:szCs w:val="24"/>
          <w:u w:val="none"/>
        </w:rPr>
        <w:t xml:space="preserve"> templates with videos of</w:t>
      </w:r>
      <w:r w:rsidR="00BC0887" w:rsidRPr="009F672D">
        <w:rPr>
          <w:rStyle w:val="Hyperlink"/>
          <w:rFonts w:cstheme="minorHAnsi"/>
          <w:color w:val="000000" w:themeColor="text1"/>
          <w:sz w:val="24"/>
          <w:szCs w:val="24"/>
          <w:u w:val="none"/>
        </w:rPr>
        <w:t xml:space="preserve"> different DPIs attached to send to patients when inhaler device changed. (Appendix 2</w:t>
      </w:r>
      <w:r>
        <w:rPr>
          <w:rStyle w:val="Hyperlink"/>
          <w:rFonts w:cstheme="minorHAnsi"/>
          <w:color w:val="000000" w:themeColor="text1"/>
          <w:sz w:val="24"/>
          <w:szCs w:val="24"/>
          <w:u w:val="none"/>
        </w:rPr>
        <w:t xml:space="preserve"> for pre-written versions</w:t>
      </w:r>
      <w:r w:rsidR="00BC0887" w:rsidRPr="009F672D">
        <w:rPr>
          <w:rStyle w:val="Hyperlink"/>
          <w:rFonts w:cstheme="minorHAnsi"/>
          <w:color w:val="000000" w:themeColor="text1"/>
          <w:sz w:val="24"/>
          <w:szCs w:val="24"/>
          <w:u w:val="none"/>
        </w:rPr>
        <w:t xml:space="preserve">) </w:t>
      </w:r>
    </w:p>
    <w:p w14:paraId="19503F04" w14:textId="77777777" w:rsidR="00D43857" w:rsidRDefault="00D43857" w:rsidP="00D43857">
      <w:pPr>
        <w:pStyle w:val="ListParagraph"/>
        <w:rPr>
          <w:rStyle w:val="Hyperlink"/>
          <w:rFonts w:cstheme="minorHAnsi"/>
          <w:color w:val="000000" w:themeColor="text1"/>
          <w:sz w:val="24"/>
          <w:szCs w:val="24"/>
          <w:u w:val="none"/>
        </w:rPr>
      </w:pPr>
    </w:p>
    <w:p w14:paraId="16A166EC" w14:textId="3739CF3A" w:rsidR="00D43857" w:rsidRPr="00E11F23" w:rsidRDefault="00D43857" w:rsidP="00D43857">
      <w:pPr>
        <w:pStyle w:val="ListParagraph"/>
        <w:rPr>
          <w:rStyle w:val="Hyperlink"/>
          <w:rFonts w:cstheme="minorHAnsi"/>
          <w:b/>
          <w:bCs/>
          <w:color w:val="000000" w:themeColor="text1"/>
          <w:sz w:val="24"/>
          <w:szCs w:val="24"/>
          <w:u w:val="none"/>
        </w:rPr>
      </w:pPr>
      <w:r w:rsidRPr="00E11F23">
        <w:rPr>
          <w:rStyle w:val="Hyperlink"/>
          <w:rFonts w:cstheme="minorHAnsi"/>
          <w:b/>
          <w:bCs/>
          <w:color w:val="000000" w:themeColor="text1"/>
          <w:sz w:val="24"/>
          <w:szCs w:val="24"/>
          <w:u w:val="none"/>
        </w:rPr>
        <w:t>Clinical changes:</w:t>
      </w:r>
    </w:p>
    <w:p w14:paraId="013C755F" w14:textId="77777777" w:rsidR="00D43857" w:rsidRPr="00E36523" w:rsidRDefault="00D43857" w:rsidP="00D43857">
      <w:pPr>
        <w:pStyle w:val="ListParagraph"/>
        <w:numPr>
          <w:ilvl w:val="0"/>
          <w:numId w:val="13"/>
        </w:numPr>
        <w:rPr>
          <w:rStyle w:val="normaltextrun"/>
          <w:rFonts w:eastAsia="Times New Roman" w:cstheme="minorHAnsi"/>
          <w:sz w:val="24"/>
          <w:szCs w:val="24"/>
          <w:lang w:eastAsia="en-GB"/>
        </w:rPr>
      </w:pPr>
      <w:r w:rsidRPr="00E36523">
        <w:rPr>
          <w:rStyle w:val="normaltextrun"/>
          <w:rFonts w:cstheme="minorHAnsi"/>
          <w:sz w:val="24"/>
          <w:szCs w:val="24"/>
        </w:rPr>
        <w:t xml:space="preserve">Run a session in your practice on how to assess appropriate inhaler device and advice clinicians of resources </w:t>
      </w:r>
      <w:r>
        <w:rPr>
          <w:rStyle w:val="normaltextrun"/>
          <w:rFonts w:cstheme="minorHAnsi"/>
          <w:sz w:val="24"/>
          <w:szCs w:val="24"/>
        </w:rPr>
        <w:t>below</w:t>
      </w:r>
      <w:r w:rsidRPr="00E36523">
        <w:rPr>
          <w:rStyle w:val="normaltextrun"/>
          <w:rFonts w:cstheme="minorHAnsi"/>
          <w:sz w:val="24"/>
          <w:szCs w:val="24"/>
        </w:rPr>
        <w:t xml:space="preserve">. </w:t>
      </w:r>
    </w:p>
    <w:p w14:paraId="7F0397F4" w14:textId="7860E7AF" w:rsidR="00D43857" w:rsidRPr="00E11F23" w:rsidRDefault="00D43857" w:rsidP="00E11F23">
      <w:pPr>
        <w:pStyle w:val="ListParagraph"/>
        <w:numPr>
          <w:ilvl w:val="0"/>
          <w:numId w:val="13"/>
        </w:numPr>
        <w:rPr>
          <w:rStyle w:val="Hyperlink"/>
          <w:rFonts w:eastAsia="Times New Roman" w:cstheme="minorHAnsi"/>
          <w:color w:val="000000" w:themeColor="text1"/>
          <w:sz w:val="24"/>
          <w:szCs w:val="24"/>
          <w:u w:val="none"/>
          <w:lang w:eastAsia="en-GB"/>
        </w:rPr>
      </w:pPr>
      <w:r w:rsidRPr="00E36523">
        <w:rPr>
          <w:rStyle w:val="normaltextrun"/>
          <w:rFonts w:cstheme="minorHAnsi"/>
          <w:sz w:val="24"/>
          <w:szCs w:val="24"/>
        </w:rPr>
        <w:t>Ensure you have a system so that patient’s inhaler technique is observed during asthma reviews.</w:t>
      </w:r>
    </w:p>
    <w:p w14:paraId="54B7D02A" w14:textId="26369290" w:rsidR="00712449" w:rsidRPr="009F672D" w:rsidRDefault="00712449" w:rsidP="00936ED1">
      <w:pPr>
        <w:pStyle w:val="ListParagraph"/>
        <w:numPr>
          <w:ilvl w:val="0"/>
          <w:numId w:val="13"/>
        </w:numPr>
        <w:rPr>
          <w:rStyle w:val="Hyperlink"/>
          <w:rFonts w:eastAsia="Times New Roman" w:cstheme="minorHAnsi"/>
          <w:color w:val="000000" w:themeColor="text1"/>
          <w:sz w:val="24"/>
          <w:szCs w:val="24"/>
          <w:u w:val="none"/>
          <w:lang w:eastAsia="en-GB"/>
        </w:rPr>
      </w:pPr>
      <w:r w:rsidRPr="009F672D">
        <w:rPr>
          <w:rStyle w:val="Hyperlink"/>
          <w:rFonts w:cstheme="minorHAnsi"/>
          <w:color w:val="000000" w:themeColor="text1"/>
          <w:sz w:val="24"/>
          <w:szCs w:val="24"/>
          <w:u w:val="none"/>
        </w:rPr>
        <w:t xml:space="preserve">Add </w:t>
      </w:r>
      <w:r w:rsidRPr="007D52F0">
        <w:rPr>
          <w:rStyle w:val="Hyperlink"/>
          <w:rFonts w:cstheme="minorHAnsi"/>
          <w:b/>
          <w:bCs/>
          <w:color w:val="000000" w:themeColor="text1"/>
          <w:sz w:val="24"/>
          <w:szCs w:val="24"/>
          <w:u w:val="none"/>
        </w:rPr>
        <w:t>‘for NMS</w:t>
      </w:r>
      <w:r w:rsidR="0068046F" w:rsidRPr="007D52F0">
        <w:rPr>
          <w:rStyle w:val="Hyperlink"/>
          <w:rFonts w:cstheme="minorHAnsi"/>
          <w:b/>
          <w:bCs/>
          <w:color w:val="000000" w:themeColor="text1"/>
          <w:sz w:val="24"/>
          <w:szCs w:val="24"/>
          <w:u w:val="none"/>
        </w:rPr>
        <w:t>: inhaler technique</w:t>
      </w:r>
      <w:r w:rsidRPr="007D52F0">
        <w:rPr>
          <w:rStyle w:val="Hyperlink"/>
          <w:rFonts w:cstheme="minorHAnsi"/>
          <w:b/>
          <w:bCs/>
          <w:color w:val="000000" w:themeColor="text1"/>
          <w:sz w:val="24"/>
          <w:szCs w:val="24"/>
          <w:u w:val="none"/>
        </w:rPr>
        <w:t>’</w:t>
      </w:r>
      <w:r w:rsidRPr="009F672D">
        <w:rPr>
          <w:rStyle w:val="Hyperlink"/>
          <w:rFonts w:cstheme="minorHAnsi"/>
          <w:color w:val="000000" w:themeColor="text1"/>
          <w:sz w:val="24"/>
          <w:szCs w:val="24"/>
          <w:u w:val="none"/>
        </w:rPr>
        <w:t xml:space="preserve"> on script note if prescribing DPI for first time. This </w:t>
      </w:r>
      <w:r w:rsidR="00B47583">
        <w:rPr>
          <w:rStyle w:val="Hyperlink"/>
          <w:rFonts w:cstheme="minorHAnsi"/>
          <w:color w:val="000000" w:themeColor="text1"/>
          <w:sz w:val="24"/>
          <w:szCs w:val="24"/>
          <w:u w:val="none"/>
        </w:rPr>
        <w:t>promote</w:t>
      </w:r>
      <w:r w:rsidR="00EC0B5B">
        <w:rPr>
          <w:rStyle w:val="Hyperlink"/>
          <w:rFonts w:cstheme="minorHAnsi"/>
          <w:color w:val="000000" w:themeColor="text1"/>
          <w:sz w:val="24"/>
          <w:szCs w:val="24"/>
          <w:u w:val="none"/>
        </w:rPr>
        <w:t>s</w:t>
      </w:r>
      <w:r w:rsidRPr="009F672D">
        <w:rPr>
          <w:rStyle w:val="Hyperlink"/>
          <w:rFonts w:cstheme="minorHAnsi"/>
          <w:color w:val="000000" w:themeColor="text1"/>
          <w:sz w:val="24"/>
          <w:szCs w:val="24"/>
          <w:u w:val="none"/>
        </w:rPr>
        <w:t xml:space="preserve"> inhaler technique check by community phar</w:t>
      </w:r>
      <w:r w:rsidR="001C4127" w:rsidRPr="009F672D">
        <w:rPr>
          <w:rStyle w:val="Hyperlink"/>
          <w:rFonts w:cstheme="minorHAnsi"/>
          <w:color w:val="000000" w:themeColor="text1"/>
          <w:sz w:val="24"/>
          <w:szCs w:val="24"/>
          <w:u w:val="none"/>
        </w:rPr>
        <w:t>macy</w:t>
      </w:r>
      <w:r w:rsidR="009D7B82">
        <w:rPr>
          <w:rStyle w:val="Hyperlink"/>
          <w:rFonts w:cstheme="minorHAnsi"/>
          <w:color w:val="000000" w:themeColor="text1"/>
          <w:sz w:val="24"/>
          <w:szCs w:val="24"/>
          <w:u w:val="none"/>
        </w:rPr>
        <w:t>.</w:t>
      </w:r>
    </w:p>
    <w:p w14:paraId="5911314F" w14:textId="7BB5B352" w:rsidR="001C4127" w:rsidRPr="00E36523" w:rsidRDefault="00936ED1" w:rsidP="00936ED1">
      <w:pPr>
        <w:pStyle w:val="ListParagraph"/>
        <w:numPr>
          <w:ilvl w:val="0"/>
          <w:numId w:val="13"/>
        </w:numPr>
        <w:rPr>
          <w:rStyle w:val="normaltextrun"/>
          <w:rFonts w:eastAsia="Times New Roman" w:cstheme="minorHAnsi"/>
          <w:sz w:val="24"/>
          <w:szCs w:val="24"/>
          <w:lang w:eastAsia="en-GB"/>
        </w:rPr>
      </w:pPr>
      <w:r>
        <w:rPr>
          <w:rStyle w:val="normaltextrun"/>
          <w:rFonts w:eastAsia="Times New Roman" w:cstheme="minorHAnsi"/>
          <w:sz w:val="24"/>
          <w:szCs w:val="24"/>
          <w:lang w:eastAsia="en-GB"/>
        </w:rPr>
        <w:t xml:space="preserve">Have a </w:t>
      </w:r>
      <w:r w:rsidR="00D76814">
        <w:rPr>
          <w:rStyle w:val="normaltextrun"/>
          <w:rFonts w:eastAsia="Times New Roman" w:cstheme="minorHAnsi"/>
          <w:sz w:val="24"/>
          <w:szCs w:val="24"/>
          <w:lang w:eastAsia="en-GB"/>
        </w:rPr>
        <w:t>p</w:t>
      </w:r>
      <w:r w:rsidR="00BC0887">
        <w:rPr>
          <w:rStyle w:val="normaltextrun"/>
          <w:rFonts w:eastAsia="Times New Roman" w:cstheme="minorHAnsi"/>
          <w:sz w:val="24"/>
          <w:szCs w:val="24"/>
          <w:lang w:eastAsia="en-GB"/>
        </w:rPr>
        <w:t xml:space="preserve">rocess for </w:t>
      </w:r>
      <w:r w:rsidR="009F672D">
        <w:rPr>
          <w:rStyle w:val="normaltextrun"/>
          <w:rFonts w:eastAsia="Times New Roman" w:cstheme="minorHAnsi"/>
          <w:sz w:val="24"/>
          <w:szCs w:val="24"/>
          <w:lang w:eastAsia="en-GB"/>
        </w:rPr>
        <w:t xml:space="preserve">reviewing patients </w:t>
      </w:r>
      <w:r>
        <w:rPr>
          <w:rStyle w:val="normaltextrun"/>
          <w:rFonts w:eastAsia="Times New Roman" w:cstheme="minorHAnsi"/>
          <w:sz w:val="24"/>
          <w:szCs w:val="24"/>
          <w:lang w:eastAsia="en-GB"/>
        </w:rPr>
        <w:t>around 6 weeks</w:t>
      </w:r>
      <w:r w:rsidR="009F672D">
        <w:rPr>
          <w:rStyle w:val="normaltextrun"/>
          <w:rFonts w:eastAsia="Times New Roman" w:cstheme="minorHAnsi"/>
          <w:sz w:val="24"/>
          <w:szCs w:val="24"/>
          <w:lang w:eastAsia="en-GB"/>
        </w:rPr>
        <w:t xml:space="preserve"> after </w:t>
      </w:r>
      <w:r>
        <w:rPr>
          <w:rStyle w:val="normaltextrun"/>
          <w:rFonts w:eastAsia="Times New Roman" w:cstheme="minorHAnsi"/>
          <w:sz w:val="24"/>
          <w:szCs w:val="24"/>
          <w:lang w:eastAsia="en-GB"/>
        </w:rPr>
        <w:t xml:space="preserve">an inhaler </w:t>
      </w:r>
      <w:r w:rsidR="009F672D">
        <w:rPr>
          <w:rStyle w:val="normaltextrun"/>
          <w:rFonts w:eastAsia="Times New Roman" w:cstheme="minorHAnsi"/>
          <w:sz w:val="24"/>
          <w:szCs w:val="24"/>
          <w:lang w:eastAsia="en-GB"/>
        </w:rPr>
        <w:t xml:space="preserve">device </w:t>
      </w:r>
      <w:r>
        <w:rPr>
          <w:rStyle w:val="normaltextrun"/>
          <w:rFonts w:eastAsia="Times New Roman" w:cstheme="minorHAnsi"/>
          <w:sz w:val="24"/>
          <w:szCs w:val="24"/>
          <w:lang w:eastAsia="en-GB"/>
        </w:rPr>
        <w:t xml:space="preserve">is </w:t>
      </w:r>
      <w:r w:rsidR="009F672D">
        <w:rPr>
          <w:rStyle w:val="normaltextrun"/>
          <w:rFonts w:eastAsia="Times New Roman" w:cstheme="minorHAnsi"/>
          <w:sz w:val="24"/>
          <w:szCs w:val="24"/>
          <w:lang w:eastAsia="en-GB"/>
        </w:rPr>
        <w:t xml:space="preserve">changed. </w:t>
      </w:r>
      <w:r w:rsidR="00201956">
        <w:rPr>
          <w:rStyle w:val="normaltextrun"/>
          <w:rFonts w:eastAsia="Times New Roman" w:cstheme="minorHAnsi"/>
          <w:sz w:val="24"/>
          <w:szCs w:val="24"/>
          <w:lang w:eastAsia="en-GB"/>
        </w:rPr>
        <w:t xml:space="preserve">(F2F appointment? </w:t>
      </w:r>
      <w:r w:rsidR="009F672D">
        <w:rPr>
          <w:rStyle w:val="normaltextrun"/>
          <w:rFonts w:eastAsia="Times New Roman" w:cstheme="minorHAnsi"/>
          <w:sz w:val="24"/>
          <w:szCs w:val="24"/>
          <w:lang w:eastAsia="en-GB"/>
        </w:rPr>
        <w:t xml:space="preserve">Phone call? Video call? </w:t>
      </w:r>
      <w:r w:rsidR="00201956">
        <w:rPr>
          <w:rStyle w:val="normaltextrun"/>
          <w:rFonts w:eastAsia="Times New Roman" w:cstheme="minorHAnsi"/>
          <w:sz w:val="24"/>
          <w:szCs w:val="24"/>
          <w:lang w:eastAsia="en-GB"/>
        </w:rPr>
        <w:t>Through pharmacy NMS?).</w:t>
      </w:r>
    </w:p>
    <w:p w14:paraId="40DFCC10" w14:textId="77777777" w:rsidR="004F54DA" w:rsidRPr="00471C30" w:rsidRDefault="004F54DA" w:rsidP="004F54DA">
      <w:pPr>
        <w:spacing w:after="0" w:line="240" w:lineRule="auto"/>
        <w:rPr>
          <w:rFonts w:ascii="Calibri" w:eastAsia="Calibri" w:hAnsi="Calibri" w:cs="Times New Roman"/>
          <w:b/>
          <w:bCs/>
          <w:sz w:val="32"/>
          <w:szCs w:val="32"/>
        </w:rPr>
      </w:pPr>
      <w:bookmarkStart w:id="11" w:name="_Hlk148625064"/>
      <w:r w:rsidRPr="00471C30">
        <w:rPr>
          <w:rFonts w:ascii="Calibri" w:eastAsia="Calibri" w:hAnsi="Calibri" w:cs="Times New Roman"/>
          <w:b/>
          <w:bCs/>
          <w:sz w:val="32"/>
          <w:szCs w:val="32"/>
        </w:rPr>
        <w:t xml:space="preserve">Resources: </w:t>
      </w:r>
    </w:p>
    <w:p w14:paraId="64A45DBF" w14:textId="77777777" w:rsidR="004F54DA" w:rsidRPr="00471C30" w:rsidRDefault="004F54DA" w:rsidP="004F54DA">
      <w:pPr>
        <w:spacing w:after="0" w:line="240" w:lineRule="auto"/>
        <w:rPr>
          <w:rFonts w:ascii="Calibri" w:eastAsia="Calibri" w:hAnsi="Calibri" w:cs="Times New Roman"/>
          <w:b/>
          <w:bCs/>
          <w:sz w:val="24"/>
          <w:szCs w:val="24"/>
        </w:rPr>
      </w:pPr>
    </w:p>
    <w:p w14:paraId="10AD63B9" w14:textId="77777777" w:rsidR="004F54DA" w:rsidRPr="00471C30" w:rsidRDefault="004F54DA" w:rsidP="004F54DA">
      <w:pPr>
        <w:spacing w:after="0" w:line="240" w:lineRule="auto"/>
        <w:rPr>
          <w:rFonts w:ascii="Calibri" w:eastAsia="Calibri" w:hAnsi="Calibri" w:cs="Times New Roman"/>
          <w:sz w:val="24"/>
          <w:szCs w:val="24"/>
        </w:rPr>
      </w:pPr>
      <w:r w:rsidRPr="00471C30">
        <w:rPr>
          <w:rFonts w:ascii="Calibri" w:eastAsia="Calibri" w:hAnsi="Calibri" w:cs="Times New Roman"/>
          <w:sz w:val="24"/>
          <w:szCs w:val="24"/>
        </w:rPr>
        <w:t xml:space="preserve">Search for </w:t>
      </w:r>
      <w:proofErr w:type="spellStart"/>
      <w:r w:rsidRPr="00471C30">
        <w:rPr>
          <w:rFonts w:ascii="Calibri" w:eastAsia="Calibri" w:hAnsi="Calibri" w:cs="Times New Roman"/>
          <w:sz w:val="24"/>
          <w:szCs w:val="24"/>
        </w:rPr>
        <w:t>pMDI</w:t>
      </w:r>
      <w:proofErr w:type="spellEnd"/>
      <w:r w:rsidRPr="00471C30">
        <w:rPr>
          <w:rFonts w:ascii="Calibri" w:eastAsia="Calibri" w:hAnsi="Calibri" w:cs="Times New Roman"/>
          <w:sz w:val="24"/>
          <w:szCs w:val="24"/>
        </w:rPr>
        <w:t xml:space="preserve"> inhaler prescriptions with all salbutamol prescriptions issued excluded (as </w:t>
      </w:r>
      <w:proofErr w:type="spellStart"/>
      <w:r w:rsidRPr="00471C30">
        <w:rPr>
          <w:rFonts w:ascii="Calibri" w:eastAsia="Calibri" w:hAnsi="Calibri" w:cs="Times New Roman"/>
          <w:sz w:val="24"/>
          <w:szCs w:val="24"/>
        </w:rPr>
        <w:t>Luforbec</w:t>
      </w:r>
      <w:proofErr w:type="spellEnd"/>
      <w:r w:rsidRPr="00471C30">
        <w:rPr>
          <w:rFonts w:ascii="Calibri" w:eastAsia="Calibri" w:hAnsi="Calibri" w:cs="Times New Roman"/>
          <w:sz w:val="24"/>
          <w:szCs w:val="24"/>
        </w:rPr>
        <w:t xml:space="preserve"> is included in Indicator B3, it is also excluded).</w:t>
      </w:r>
    </w:p>
    <w:p w14:paraId="66D762EE" w14:textId="77777777" w:rsidR="004F54DA" w:rsidRPr="00471C30" w:rsidRDefault="004F54DA" w:rsidP="004F54DA">
      <w:pPr>
        <w:spacing w:after="0" w:line="240" w:lineRule="auto"/>
        <w:rPr>
          <w:rFonts w:ascii="Calibri" w:eastAsia="Calibri" w:hAnsi="Calibri" w:cs="Times New Roman"/>
          <w:sz w:val="24"/>
          <w:szCs w:val="24"/>
        </w:rPr>
      </w:pPr>
      <w:r w:rsidRPr="00471C30">
        <w:rPr>
          <w:rFonts w:ascii="Calibri" w:eastAsia="Calibri" w:hAnsi="Calibri" w:cs="Times New Roman"/>
          <w:sz w:val="24"/>
          <w:szCs w:val="24"/>
        </w:rPr>
        <w:t>SystmOne                          EMIS Web</w:t>
      </w:r>
    </w:p>
    <w:p w14:paraId="6FFB4389" w14:textId="77777777" w:rsidR="004F54DA" w:rsidRPr="00471C30" w:rsidRDefault="004F54DA" w:rsidP="004F54DA">
      <w:pPr>
        <w:rPr>
          <w:rFonts w:ascii="Calibri" w:eastAsia="Calibri" w:hAnsi="Calibri" w:cs="Times New Roman"/>
          <w:sz w:val="24"/>
          <w:szCs w:val="24"/>
        </w:rPr>
      </w:pPr>
      <w:r w:rsidRPr="00471C30">
        <w:rPr>
          <w:rFonts w:ascii="Calibri" w:eastAsia="Calibri" w:hAnsi="Calibri" w:cs="Times New Roman"/>
        </w:rPr>
        <w:object w:dxaOrig="1508" w:dyaOrig="984" w14:anchorId="209B3D36">
          <v:shape id="_x0000_i1027" type="#_x0000_t75" style="width:75.4pt;height:49.2pt" o:ole="">
            <v:imagedata r:id="rId32" o:title=""/>
          </v:shape>
          <o:OLEObject Type="Embed" ProgID="Package" ShapeID="_x0000_i1027" DrawAspect="Icon" ObjectID="_1759242702" r:id="rId33"/>
        </w:object>
      </w:r>
      <w:r w:rsidRPr="00471C30">
        <w:rPr>
          <w:rFonts w:ascii="Calibri" w:eastAsia="Calibri" w:hAnsi="Calibri" w:cs="Times New Roman"/>
        </w:rPr>
        <w:t xml:space="preserve">             </w:t>
      </w:r>
      <w:r w:rsidRPr="00471C30">
        <w:rPr>
          <w:rFonts w:ascii="Calibri" w:eastAsia="Calibri" w:hAnsi="Calibri" w:cs="Times New Roman"/>
        </w:rPr>
        <w:object w:dxaOrig="1508" w:dyaOrig="984" w14:anchorId="7E87F570">
          <v:shape id="_x0000_i1028" type="#_x0000_t75" style="width:75.4pt;height:49.2pt" o:ole="">
            <v:imagedata r:id="rId34" o:title=""/>
          </v:shape>
          <o:OLEObject Type="Embed" ProgID="Package" ShapeID="_x0000_i1028" DrawAspect="Icon" ObjectID="_1759242703" r:id="rId35"/>
        </w:object>
      </w:r>
    </w:p>
    <w:bookmarkEnd w:id="11"/>
    <w:p w14:paraId="38F1E15E" w14:textId="1D3081A3" w:rsidR="005A5E0A" w:rsidRPr="00E36523" w:rsidRDefault="002217C0" w:rsidP="00EE03DA">
      <w:pPr>
        <w:spacing w:line="240" w:lineRule="auto"/>
        <w:rPr>
          <w:rStyle w:val="normaltextrun"/>
          <w:rFonts w:cstheme="minorHAnsi"/>
          <w:sz w:val="24"/>
          <w:szCs w:val="24"/>
        </w:rPr>
      </w:pPr>
      <w:r>
        <w:fldChar w:fldCharType="begin"/>
      </w:r>
      <w:r>
        <w:instrText>HYPERLINK "https://www.greenerpractice.co.uk/high-quality-and-low-carbon-asthma-care/education/"</w:instrText>
      </w:r>
      <w:r>
        <w:fldChar w:fldCharType="separate"/>
      </w:r>
      <w:r w:rsidR="005A5E0A" w:rsidRPr="00E36523">
        <w:rPr>
          <w:rStyle w:val="Hyperlink"/>
          <w:rFonts w:cstheme="minorHAnsi"/>
          <w:sz w:val="24"/>
          <w:szCs w:val="24"/>
        </w:rPr>
        <w:t>Device choice: Education video 4 (13 min)</w:t>
      </w:r>
      <w:r>
        <w:rPr>
          <w:rStyle w:val="Hyperlink"/>
          <w:rFonts w:cstheme="minorHAnsi"/>
          <w:sz w:val="24"/>
          <w:szCs w:val="24"/>
        </w:rPr>
        <w:fldChar w:fldCharType="end"/>
      </w:r>
    </w:p>
    <w:p w14:paraId="325F9D67" w14:textId="77777777" w:rsidR="005A5E0A" w:rsidRPr="00E36523" w:rsidRDefault="00000000" w:rsidP="00EE03DA">
      <w:pPr>
        <w:spacing w:line="240" w:lineRule="auto"/>
        <w:rPr>
          <w:rStyle w:val="Hyperlink"/>
          <w:rFonts w:cstheme="minorHAnsi"/>
          <w:sz w:val="24"/>
          <w:szCs w:val="24"/>
        </w:rPr>
      </w:pPr>
      <w:hyperlink r:id="rId36" w:history="1">
        <w:r w:rsidR="005A5E0A" w:rsidRPr="00E36523">
          <w:rPr>
            <w:rStyle w:val="Hyperlink"/>
            <w:rFonts w:cstheme="minorHAnsi"/>
            <w:sz w:val="24"/>
            <w:szCs w:val="24"/>
          </w:rPr>
          <w:t>Approach to consultations: Education video 6 (9 min)</w:t>
        </w:r>
      </w:hyperlink>
    </w:p>
    <w:p w14:paraId="1926527C" w14:textId="1449A577" w:rsidR="005A5E0A" w:rsidRPr="00A158DC" w:rsidRDefault="00A158DC" w:rsidP="00EE03DA">
      <w:pPr>
        <w:spacing w:line="240" w:lineRule="auto"/>
        <w:rPr>
          <w:rStyle w:val="Hyperlink"/>
          <w:rFonts w:cstheme="minorHAnsi"/>
          <w:sz w:val="24"/>
          <w:szCs w:val="24"/>
        </w:rPr>
      </w:pPr>
      <w:r>
        <w:rPr>
          <w:rFonts w:cstheme="minorHAnsi"/>
          <w:sz w:val="24"/>
          <w:szCs w:val="24"/>
        </w:rPr>
        <w:fldChar w:fldCharType="begin"/>
      </w:r>
      <w:r>
        <w:rPr>
          <w:rFonts w:cstheme="minorHAnsi"/>
          <w:sz w:val="24"/>
          <w:szCs w:val="24"/>
        </w:rPr>
        <w:instrText>HYPERLINK "https://s40639.pcdn.co/wp-content/uploads/Web-linked-Asthma-Conversations_V15-1-1.pdf"</w:instrText>
      </w:r>
      <w:r>
        <w:rPr>
          <w:rFonts w:cstheme="minorHAnsi"/>
          <w:sz w:val="24"/>
          <w:szCs w:val="24"/>
        </w:rPr>
      </w:r>
      <w:r>
        <w:rPr>
          <w:rFonts w:cstheme="minorHAnsi"/>
          <w:sz w:val="24"/>
          <w:szCs w:val="24"/>
        </w:rPr>
        <w:fldChar w:fldCharType="separate"/>
      </w:r>
      <w:r w:rsidR="005A5E0A" w:rsidRPr="00A158DC">
        <w:rPr>
          <w:rStyle w:val="Hyperlink"/>
          <w:rFonts w:cstheme="minorHAnsi"/>
          <w:sz w:val="24"/>
          <w:szCs w:val="24"/>
        </w:rPr>
        <w:t xml:space="preserve">Asthma visual guide for optimising asthma reviews </w:t>
      </w:r>
    </w:p>
    <w:p w14:paraId="6E371F42" w14:textId="1130F3CD" w:rsidR="005A5E0A" w:rsidRDefault="00A158DC" w:rsidP="00EE03DA">
      <w:pPr>
        <w:spacing w:line="240" w:lineRule="auto"/>
        <w:rPr>
          <w:rStyle w:val="Hyperlink"/>
          <w:rFonts w:cstheme="minorHAnsi"/>
          <w:sz w:val="24"/>
          <w:szCs w:val="24"/>
        </w:rPr>
      </w:pPr>
      <w:r>
        <w:rPr>
          <w:rFonts w:cstheme="minorHAnsi"/>
          <w:sz w:val="24"/>
          <w:szCs w:val="24"/>
        </w:rPr>
        <w:fldChar w:fldCharType="end"/>
      </w:r>
      <w:hyperlink r:id="rId37" w:history="1">
        <w:r w:rsidR="005A5E0A" w:rsidRPr="000506AE">
          <w:rPr>
            <w:rStyle w:val="Hyperlink"/>
            <w:rFonts w:cstheme="minorHAnsi"/>
            <w:sz w:val="24"/>
            <w:szCs w:val="24"/>
          </w:rPr>
          <w:t>NICE decision aid</w:t>
        </w:r>
      </w:hyperlink>
    </w:p>
    <w:p w14:paraId="53B71A5E" w14:textId="7790EB3A" w:rsidR="005A5E0A" w:rsidRPr="005A5E0A" w:rsidRDefault="005A5E0A" w:rsidP="00EE03DA">
      <w:pPr>
        <w:spacing w:line="240" w:lineRule="auto"/>
        <w:rPr>
          <w:rStyle w:val="normaltextrun"/>
          <w:rFonts w:cstheme="minorHAnsi"/>
          <w:sz w:val="24"/>
          <w:szCs w:val="24"/>
        </w:rPr>
      </w:pPr>
      <w:r w:rsidRPr="00FA1451">
        <w:rPr>
          <w:rStyle w:val="Hyperlink"/>
          <w:rFonts w:cstheme="minorHAnsi"/>
          <w:sz w:val="24"/>
          <w:szCs w:val="24"/>
          <w:u w:val="none"/>
        </w:rPr>
        <w:t>HNY Asthma Guidance</w:t>
      </w:r>
      <w:r w:rsidR="00FA1451">
        <w:rPr>
          <w:rStyle w:val="Hyperlink"/>
          <w:rFonts w:cstheme="minorHAnsi"/>
          <w:sz w:val="24"/>
          <w:szCs w:val="24"/>
          <w:u w:val="none"/>
        </w:rPr>
        <w:t xml:space="preserve"> - </w:t>
      </w:r>
      <w:hyperlink r:id="rId38" w:history="1">
        <w:r w:rsidR="00FA1451" w:rsidRPr="00FA1451">
          <w:rPr>
            <w:rFonts w:ascii="Calibri" w:eastAsia="Times New Roman" w:hAnsi="Calibri" w:cs="Calibri"/>
            <w:color w:val="0000FF"/>
            <w:sz w:val="24"/>
            <w:szCs w:val="24"/>
            <w:u w:val="single"/>
            <w:shd w:val="clear" w:color="auto" w:fill="FFFFFF"/>
            <w:lang w:eastAsia="en-GB"/>
          </w:rPr>
          <w:t>Clinical Guidance and Pathways - Humber and North Yorkshire Health and Care Partnership</w:t>
        </w:r>
      </w:hyperlink>
    </w:p>
    <w:p w14:paraId="17D98B0C" w14:textId="1554AFDD" w:rsidR="00D30C25" w:rsidRDefault="005A5E0A" w:rsidP="00EE03DA">
      <w:pPr>
        <w:spacing w:line="240" w:lineRule="auto"/>
        <w:rPr>
          <w:rStyle w:val="normaltextrun"/>
          <w:rFonts w:ascii="Cambria" w:hAnsi="Cambria" w:cs="Segoe UI"/>
          <w:sz w:val="32"/>
          <w:szCs w:val="32"/>
        </w:rPr>
      </w:pPr>
      <w:proofErr w:type="spellStart"/>
      <w:r w:rsidRPr="00E36523">
        <w:rPr>
          <w:rStyle w:val="normaltextrun"/>
          <w:rFonts w:cstheme="minorHAnsi"/>
          <w:sz w:val="24"/>
          <w:szCs w:val="24"/>
        </w:rPr>
        <w:t>AccuRx</w:t>
      </w:r>
      <w:proofErr w:type="spellEnd"/>
      <w:r w:rsidRPr="00E36523">
        <w:rPr>
          <w:rStyle w:val="normaltextrun"/>
          <w:rFonts w:cstheme="minorHAnsi"/>
          <w:sz w:val="24"/>
          <w:szCs w:val="24"/>
        </w:rPr>
        <w:t xml:space="preserve"> templates for asthma review invite (appendix 1)</w:t>
      </w:r>
      <w:r w:rsidR="00EE03DA">
        <w:rPr>
          <w:rStyle w:val="normaltextrun"/>
          <w:rFonts w:cstheme="minorHAnsi"/>
          <w:sz w:val="24"/>
          <w:szCs w:val="24"/>
        </w:rPr>
        <w:t xml:space="preserve"> and </w:t>
      </w:r>
      <w:proofErr w:type="spellStart"/>
      <w:r w:rsidR="007749E1">
        <w:rPr>
          <w:rStyle w:val="normaltextrun"/>
          <w:rFonts w:cstheme="minorHAnsi"/>
          <w:sz w:val="24"/>
          <w:szCs w:val="24"/>
        </w:rPr>
        <w:t>AccuRx</w:t>
      </w:r>
      <w:proofErr w:type="spellEnd"/>
      <w:r w:rsidR="007749E1">
        <w:rPr>
          <w:rStyle w:val="normaltextrun"/>
          <w:rFonts w:cstheme="minorHAnsi"/>
          <w:sz w:val="24"/>
          <w:szCs w:val="24"/>
        </w:rPr>
        <w:t xml:space="preserve"> templates for DPI inhaler devices videos (appendix 2)</w:t>
      </w:r>
    </w:p>
    <w:p w14:paraId="23A1E4F6" w14:textId="1C1EC4F9" w:rsidR="000D5F12" w:rsidRPr="00A54207" w:rsidRDefault="000D5F12" w:rsidP="000D5F12">
      <w:pPr>
        <w:tabs>
          <w:tab w:val="left" w:pos="284"/>
        </w:tabs>
        <w:spacing w:after="80"/>
        <w:rPr>
          <w:rFonts w:cstheme="minorHAnsi"/>
          <w:b/>
          <w:bCs/>
          <w:color w:val="7030A0"/>
          <w:sz w:val="24"/>
          <w:szCs w:val="24"/>
        </w:rPr>
      </w:pPr>
      <w:r w:rsidRPr="00A54207">
        <w:rPr>
          <w:rFonts w:cstheme="minorHAnsi"/>
          <w:b/>
          <w:bCs/>
          <w:color w:val="7030A0"/>
          <w:sz w:val="24"/>
          <w:szCs w:val="24"/>
        </w:rPr>
        <w:lastRenderedPageBreak/>
        <w:t xml:space="preserve">Indicator B3: To improve cost efficiency, </w:t>
      </w:r>
      <w:r w:rsidR="007D52F0">
        <w:rPr>
          <w:rFonts w:cstheme="minorHAnsi"/>
          <w:b/>
          <w:bCs/>
          <w:color w:val="7030A0"/>
          <w:sz w:val="24"/>
          <w:szCs w:val="24"/>
        </w:rPr>
        <w:t xml:space="preserve">the </w:t>
      </w:r>
      <w:r w:rsidRPr="00A54207">
        <w:rPr>
          <w:rFonts w:cstheme="minorHAnsi"/>
          <w:b/>
          <w:bCs/>
          <w:color w:val="7030A0"/>
          <w:sz w:val="24"/>
          <w:szCs w:val="24"/>
        </w:rPr>
        <w:t xml:space="preserve">percentage of all ICS-LABA combination inhaler units prescribed as either of these two </w:t>
      </w:r>
      <w:r w:rsidR="009D7B82" w:rsidRPr="00A54207">
        <w:rPr>
          <w:rFonts w:cstheme="minorHAnsi"/>
          <w:b/>
          <w:bCs/>
          <w:color w:val="7030A0"/>
          <w:sz w:val="24"/>
          <w:szCs w:val="24"/>
        </w:rPr>
        <w:t>low-cost</w:t>
      </w:r>
      <w:r w:rsidRPr="00A54207">
        <w:rPr>
          <w:rFonts w:cstheme="minorHAnsi"/>
          <w:b/>
          <w:bCs/>
          <w:color w:val="7030A0"/>
          <w:sz w:val="24"/>
          <w:szCs w:val="24"/>
        </w:rPr>
        <w:t xml:space="preserve"> formulary products (</w:t>
      </w:r>
      <w:proofErr w:type="spellStart"/>
      <w:r w:rsidRPr="00A54207">
        <w:rPr>
          <w:rFonts w:cstheme="minorHAnsi"/>
          <w:b/>
          <w:bCs/>
          <w:color w:val="7030A0"/>
          <w:sz w:val="24"/>
          <w:szCs w:val="24"/>
        </w:rPr>
        <w:t>Fobumix</w:t>
      </w:r>
      <w:proofErr w:type="spellEnd"/>
      <w:r w:rsidRPr="00A54207">
        <w:rPr>
          <w:rFonts w:cstheme="minorHAnsi"/>
          <w:b/>
          <w:bCs/>
          <w:color w:val="7030A0"/>
          <w:sz w:val="24"/>
          <w:szCs w:val="24"/>
        </w:rPr>
        <w:t xml:space="preserve"> </w:t>
      </w:r>
      <w:proofErr w:type="spellStart"/>
      <w:r w:rsidRPr="00A54207">
        <w:rPr>
          <w:rFonts w:cstheme="minorHAnsi"/>
          <w:b/>
          <w:bCs/>
          <w:color w:val="7030A0"/>
          <w:sz w:val="24"/>
          <w:szCs w:val="24"/>
        </w:rPr>
        <w:t>Easyhaler</w:t>
      </w:r>
      <w:proofErr w:type="spellEnd"/>
      <w:r w:rsidRPr="00A54207">
        <w:rPr>
          <w:rFonts w:cstheme="minorHAnsi"/>
          <w:b/>
          <w:bCs/>
          <w:color w:val="7030A0"/>
          <w:sz w:val="24"/>
          <w:szCs w:val="24"/>
        </w:rPr>
        <w:t xml:space="preserve"> (low carbon DPI) or </w:t>
      </w:r>
      <w:proofErr w:type="spellStart"/>
      <w:r w:rsidRPr="00A54207">
        <w:rPr>
          <w:rFonts w:cstheme="minorHAnsi"/>
          <w:b/>
          <w:bCs/>
          <w:color w:val="7030A0"/>
          <w:sz w:val="24"/>
          <w:szCs w:val="24"/>
        </w:rPr>
        <w:t>Luforbec</w:t>
      </w:r>
      <w:proofErr w:type="spellEnd"/>
      <w:r w:rsidRPr="00A54207">
        <w:rPr>
          <w:rFonts w:cstheme="minorHAnsi"/>
          <w:b/>
          <w:bCs/>
          <w:color w:val="7030A0"/>
          <w:sz w:val="24"/>
          <w:szCs w:val="24"/>
        </w:rPr>
        <w:t xml:space="preserve"> (high carbon </w:t>
      </w:r>
      <w:proofErr w:type="spellStart"/>
      <w:r w:rsidRPr="00A54207">
        <w:rPr>
          <w:rFonts w:cstheme="minorHAnsi"/>
          <w:b/>
          <w:bCs/>
          <w:color w:val="7030A0"/>
          <w:sz w:val="24"/>
          <w:szCs w:val="24"/>
        </w:rPr>
        <w:t>pMDI</w:t>
      </w:r>
      <w:proofErr w:type="spellEnd"/>
      <w:r w:rsidRPr="00A54207">
        <w:rPr>
          <w:rFonts w:cstheme="minorHAnsi"/>
          <w:b/>
          <w:bCs/>
          <w:color w:val="7030A0"/>
          <w:sz w:val="24"/>
          <w:szCs w:val="24"/>
        </w:rPr>
        <w:t xml:space="preserve">)) </w:t>
      </w:r>
      <w:r w:rsidR="00EC59F9" w:rsidRPr="00EC59F9">
        <w:rPr>
          <w:rFonts w:cstheme="minorHAnsi"/>
          <w:b/>
          <w:bCs/>
          <w:color w:val="7030A0"/>
          <w:sz w:val="24"/>
          <w:szCs w:val="24"/>
        </w:rPr>
        <w:t>…</w:t>
      </w:r>
      <w:r w:rsidR="00EC59F9">
        <w:rPr>
          <w:rFonts w:cstheme="minorHAnsi"/>
          <w:b/>
          <w:bCs/>
          <w:color w:val="7030A0"/>
          <w:sz w:val="24"/>
          <w:szCs w:val="24"/>
        </w:rPr>
        <w:t xml:space="preserve"> </w:t>
      </w:r>
      <w:r w:rsidR="00EC59F9" w:rsidRPr="00EC59F9">
        <w:rPr>
          <w:rFonts w:cstheme="minorHAnsi"/>
          <w:b/>
          <w:bCs/>
          <w:color w:val="7030A0"/>
          <w:sz w:val="24"/>
          <w:szCs w:val="24"/>
        </w:rPr>
        <w:t xml:space="preserve">(see target range for your </w:t>
      </w:r>
      <w:r w:rsidR="00EC59F9">
        <w:rPr>
          <w:rFonts w:cstheme="minorHAnsi"/>
          <w:b/>
          <w:bCs/>
          <w:color w:val="7030A0"/>
          <w:sz w:val="24"/>
          <w:szCs w:val="24"/>
        </w:rPr>
        <w:t>P</w:t>
      </w:r>
      <w:r w:rsidR="00EC59F9" w:rsidRPr="00EC59F9">
        <w:rPr>
          <w:rFonts w:cstheme="minorHAnsi"/>
          <w:b/>
          <w:bCs/>
          <w:color w:val="7030A0"/>
          <w:sz w:val="24"/>
          <w:szCs w:val="24"/>
        </w:rPr>
        <w:t xml:space="preserve">lace - </w:t>
      </w:r>
      <w:r w:rsidR="00EC59F9">
        <w:rPr>
          <w:rFonts w:cstheme="minorHAnsi"/>
          <w:b/>
          <w:bCs/>
          <w:color w:val="7030A0"/>
          <w:sz w:val="24"/>
          <w:szCs w:val="24"/>
        </w:rPr>
        <w:t>higher</w:t>
      </w:r>
      <w:r w:rsidR="00EC59F9" w:rsidRPr="00EC59F9">
        <w:rPr>
          <w:rFonts w:cstheme="minorHAnsi"/>
          <w:b/>
          <w:bCs/>
          <w:color w:val="7030A0"/>
          <w:sz w:val="24"/>
          <w:szCs w:val="24"/>
        </w:rPr>
        <w:t xml:space="preserve"> is better)</w:t>
      </w:r>
    </w:p>
    <w:p w14:paraId="2CE7CF59" w14:textId="77777777" w:rsidR="00A54207" w:rsidRDefault="00A54207" w:rsidP="000D5F12">
      <w:pPr>
        <w:rPr>
          <w:rStyle w:val="normaltextrun"/>
          <w:rFonts w:eastAsia="Times New Roman" w:cstheme="minorHAnsi"/>
          <w:b/>
          <w:bCs/>
          <w:sz w:val="24"/>
          <w:szCs w:val="24"/>
          <w:lang w:eastAsia="en-GB"/>
        </w:rPr>
      </w:pPr>
    </w:p>
    <w:p w14:paraId="37BDE26B" w14:textId="13E4E097" w:rsidR="000118F2" w:rsidRDefault="000118F2" w:rsidP="000D5F12">
      <w:pPr>
        <w:rPr>
          <w:rStyle w:val="normaltextrun"/>
          <w:rFonts w:eastAsia="Times New Roman" w:cstheme="minorHAnsi"/>
          <w:b/>
          <w:bCs/>
          <w:sz w:val="28"/>
          <w:szCs w:val="28"/>
          <w:lang w:eastAsia="en-GB"/>
        </w:rPr>
      </w:pPr>
      <w:r w:rsidRPr="000118F2">
        <w:rPr>
          <w:rStyle w:val="normaltextrun"/>
          <w:rFonts w:eastAsia="Times New Roman" w:cstheme="minorHAnsi"/>
          <w:b/>
          <w:bCs/>
          <w:sz w:val="28"/>
          <w:szCs w:val="28"/>
          <w:lang w:eastAsia="en-GB"/>
        </w:rPr>
        <w:t>Rationale: Cost savings</w:t>
      </w:r>
    </w:p>
    <w:p w14:paraId="3361AD3B" w14:textId="45F6D249" w:rsidR="00936ED1" w:rsidRPr="00E11F23" w:rsidRDefault="00A54207" w:rsidP="000D5F12">
      <w:pPr>
        <w:rPr>
          <w:rStyle w:val="normaltextrun"/>
          <w:rFonts w:eastAsia="Times New Roman" w:cstheme="minorHAnsi"/>
          <w:b/>
          <w:bCs/>
          <w:sz w:val="24"/>
          <w:szCs w:val="24"/>
          <w:lang w:eastAsia="en-GB"/>
        </w:rPr>
      </w:pPr>
      <w:r w:rsidRPr="00E11F23">
        <w:rPr>
          <w:rStyle w:val="normaltextrun"/>
          <w:rFonts w:eastAsia="Times New Roman" w:cstheme="minorHAnsi"/>
          <w:b/>
          <w:bCs/>
          <w:sz w:val="24"/>
          <w:szCs w:val="24"/>
          <w:lang w:eastAsia="en-GB"/>
        </w:rPr>
        <w:t xml:space="preserve">Important considerations: </w:t>
      </w:r>
    </w:p>
    <w:p w14:paraId="52F759B7" w14:textId="77777777" w:rsidR="00B93C07" w:rsidRPr="000E7C40" w:rsidRDefault="00B93C07" w:rsidP="000E7C40">
      <w:pPr>
        <w:pStyle w:val="ListParagraph"/>
        <w:numPr>
          <w:ilvl w:val="0"/>
          <w:numId w:val="16"/>
        </w:numPr>
        <w:rPr>
          <w:rStyle w:val="normaltextrun"/>
          <w:rFonts w:eastAsia="Times New Roman" w:cstheme="minorHAnsi"/>
          <w:b/>
          <w:bCs/>
          <w:sz w:val="24"/>
          <w:szCs w:val="24"/>
          <w:lang w:eastAsia="en-GB"/>
        </w:rPr>
      </w:pPr>
      <w:r w:rsidRPr="000E7C40">
        <w:rPr>
          <w:rStyle w:val="normaltextrun"/>
          <w:rFonts w:eastAsia="Times New Roman" w:cstheme="minorHAnsi"/>
          <w:b/>
          <w:bCs/>
          <w:sz w:val="24"/>
          <w:szCs w:val="24"/>
          <w:lang w:eastAsia="en-GB"/>
        </w:rPr>
        <w:t xml:space="preserve">This Indicator is for </w:t>
      </w:r>
      <w:proofErr w:type="gramStart"/>
      <w:r w:rsidRPr="000E7C40">
        <w:rPr>
          <w:rStyle w:val="normaltextrun"/>
          <w:rFonts w:eastAsia="Times New Roman" w:cstheme="minorHAnsi"/>
          <w:b/>
          <w:bCs/>
          <w:sz w:val="24"/>
          <w:szCs w:val="24"/>
          <w:lang w:eastAsia="en-GB"/>
        </w:rPr>
        <w:t>Adults</w:t>
      </w:r>
      <w:proofErr w:type="gramEnd"/>
      <w:r w:rsidRPr="000E7C40">
        <w:rPr>
          <w:rStyle w:val="normaltextrun"/>
          <w:rFonts w:eastAsia="Times New Roman" w:cstheme="minorHAnsi"/>
          <w:b/>
          <w:bCs/>
          <w:sz w:val="24"/>
          <w:szCs w:val="24"/>
          <w:lang w:eastAsia="en-GB"/>
        </w:rPr>
        <w:t xml:space="preserve"> only. </w:t>
      </w:r>
      <w:proofErr w:type="spellStart"/>
      <w:r w:rsidRPr="000E7C40">
        <w:rPr>
          <w:rStyle w:val="normaltextrun"/>
          <w:rFonts w:eastAsia="Times New Roman" w:cstheme="minorHAnsi"/>
          <w:sz w:val="24"/>
          <w:szCs w:val="24"/>
          <w:lang w:eastAsia="en-GB"/>
        </w:rPr>
        <w:t>Fobumix</w:t>
      </w:r>
      <w:proofErr w:type="spellEnd"/>
      <w:r w:rsidRPr="000E7C40">
        <w:rPr>
          <w:rStyle w:val="normaltextrun"/>
          <w:rFonts w:eastAsia="Times New Roman" w:cstheme="minorHAnsi"/>
          <w:sz w:val="24"/>
          <w:szCs w:val="24"/>
          <w:lang w:eastAsia="en-GB"/>
        </w:rPr>
        <w:t xml:space="preserve"> is only licensed for use in people aged 18+</w:t>
      </w:r>
    </w:p>
    <w:p w14:paraId="7549DB77" w14:textId="01FAEFF5" w:rsidR="003265FA" w:rsidRPr="000E7C40" w:rsidRDefault="006E358B" w:rsidP="000E7C40">
      <w:pPr>
        <w:pStyle w:val="ListParagraph"/>
        <w:numPr>
          <w:ilvl w:val="0"/>
          <w:numId w:val="16"/>
        </w:numPr>
        <w:rPr>
          <w:rStyle w:val="normaltextrun"/>
          <w:rFonts w:eastAsia="Times New Roman" w:cstheme="minorHAnsi"/>
          <w:sz w:val="24"/>
          <w:szCs w:val="24"/>
          <w:lang w:eastAsia="en-GB"/>
        </w:rPr>
      </w:pPr>
      <w:r w:rsidRPr="000E7C40">
        <w:rPr>
          <w:rStyle w:val="normaltextrun"/>
          <w:rFonts w:eastAsia="Times New Roman" w:cstheme="minorHAnsi"/>
          <w:sz w:val="24"/>
          <w:szCs w:val="24"/>
          <w:lang w:eastAsia="en-GB"/>
        </w:rPr>
        <w:t>P</w:t>
      </w:r>
      <w:r w:rsidR="00E36FE6" w:rsidRPr="000E7C40">
        <w:rPr>
          <w:rStyle w:val="normaltextrun"/>
          <w:rFonts w:eastAsia="Times New Roman" w:cstheme="minorHAnsi"/>
          <w:sz w:val="24"/>
          <w:szCs w:val="24"/>
          <w:lang w:eastAsia="en-GB"/>
        </w:rPr>
        <w:t xml:space="preserve">atients on </w:t>
      </w:r>
      <w:proofErr w:type="spellStart"/>
      <w:r w:rsidR="00B4397B" w:rsidRPr="000E7C40">
        <w:rPr>
          <w:rStyle w:val="normaltextrun"/>
          <w:rFonts w:eastAsia="Times New Roman" w:cstheme="minorHAnsi"/>
          <w:i/>
          <w:iCs/>
          <w:sz w:val="24"/>
          <w:szCs w:val="24"/>
          <w:lang w:eastAsia="en-GB"/>
        </w:rPr>
        <w:t>pMDI</w:t>
      </w:r>
      <w:proofErr w:type="spellEnd"/>
      <w:r w:rsidR="00B4397B" w:rsidRPr="000E7C40">
        <w:rPr>
          <w:rStyle w:val="normaltextrun"/>
          <w:rFonts w:eastAsia="Times New Roman" w:cstheme="minorHAnsi"/>
          <w:i/>
          <w:iCs/>
          <w:sz w:val="24"/>
          <w:szCs w:val="24"/>
          <w:lang w:eastAsia="en-GB"/>
        </w:rPr>
        <w:t xml:space="preserve"> ICS/LABA </w:t>
      </w:r>
      <w:r w:rsidR="000744CE" w:rsidRPr="000E7C40">
        <w:rPr>
          <w:rStyle w:val="normaltextrun"/>
          <w:rFonts w:eastAsia="Times New Roman" w:cstheme="minorHAnsi"/>
          <w:i/>
          <w:iCs/>
          <w:sz w:val="24"/>
          <w:szCs w:val="24"/>
          <w:lang w:eastAsia="en-GB"/>
        </w:rPr>
        <w:t>inhaler</w:t>
      </w:r>
      <w:r w:rsidR="000744CE" w:rsidRPr="000E7C40">
        <w:rPr>
          <w:rStyle w:val="normaltextrun"/>
          <w:rFonts w:eastAsia="Times New Roman" w:cstheme="minorHAnsi"/>
          <w:sz w:val="24"/>
          <w:szCs w:val="24"/>
          <w:lang w:eastAsia="en-GB"/>
        </w:rPr>
        <w:t xml:space="preserve"> </w:t>
      </w:r>
      <w:r w:rsidR="00B4397B" w:rsidRPr="000E7C40">
        <w:rPr>
          <w:rStyle w:val="normaltextrun"/>
          <w:rFonts w:eastAsia="Times New Roman" w:cstheme="minorHAnsi"/>
          <w:sz w:val="24"/>
          <w:szCs w:val="24"/>
          <w:lang w:eastAsia="en-GB"/>
        </w:rPr>
        <w:t>should be assessed to check if</w:t>
      </w:r>
      <w:r w:rsidR="009D7B82" w:rsidRPr="000E7C40">
        <w:rPr>
          <w:rStyle w:val="normaltextrun"/>
          <w:rFonts w:eastAsia="Times New Roman" w:cstheme="minorHAnsi"/>
          <w:sz w:val="24"/>
          <w:szCs w:val="24"/>
          <w:lang w:eastAsia="en-GB"/>
        </w:rPr>
        <w:t>:</w:t>
      </w:r>
    </w:p>
    <w:p w14:paraId="6A2D4732" w14:textId="5E4B4DE8" w:rsidR="003265FA" w:rsidRPr="000D5F12" w:rsidRDefault="0076726B" w:rsidP="000E7C40">
      <w:pPr>
        <w:pStyle w:val="ListParagraph"/>
        <w:numPr>
          <w:ilvl w:val="1"/>
          <w:numId w:val="16"/>
        </w:numPr>
        <w:rPr>
          <w:rStyle w:val="normaltextrun"/>
          <w:rFonts w:eastAsia="Times New Roman" w:cstheme="minorHAnsi"/>
          <w:sz w:val="24"/>
          <w:szCs w:val="24"/>
          <w:lang w:eastAsia="en-GB"/>
        </w:rPr>
      </w:pPr>
      <w:r w:rsidRPr="000D5F12">
        <w:rPr>
          <w:rStyle w:val="normaltextrun"/>
          <w:rFonts w:eastAsia="Times New Roman" w:cstheme="minorHAnsi"/>
          <w:sz w:val="24"/>
          <w:szCs w:val="24"/>
          <w:lang w:eastAsia="en-GB"/>
        </w:rPr>
        <w:t>T</w:t>
      </w:r>
      <w:r w:rsidR="00B4397B" w:rsidRPr="000D5F12">
        <w:rPr>
          <w:rStyle w:val="normaltextrun"/>
          <w:rFonts w:eastAsia="Times New Roman" w:cstheme="minorHAnsi"/>
          <w:sz w:val="24"/>
          <w:szCs w:val="24"/>
          <w:lang w:eastAsia="en-GB"/>
        </w:rPr>
        <w:t xml:space="preserve">hey </w:t>
      </w:r>
      <w:r w:rsidR="003265FA" w:rsidRPr="000D5F12">
        <w:rPr>
          <w:rStyle w:val="normaltextrun"/>
          <w:rFonts w:eastAsia="Times New Roman" w:cstheme="minorHAnsi"/>
          <w:sz w:val="24"/>
          <w:szCs w:val="24"/>
          <w:lang w:eastAsia="en-GB"/>
        </w:rPr>
        <w:t xml:space="preserve">may be better suited to a DPI </w:t>
      </w:r>
      <w:r w:rsidR="008A72AD" w:rsidRPr="000D5F12">
        <w:rPr>
          <w:rStyle w:val="normaltextrun"/>
          <w:rFonts w:eastAsia="Times New Roman" w:cstheme="minorHAnsi"/>
          <w:sz w:val="24"/>
          <w:szCs w:val="24"/>
          <w:lang w:eastAsia="en-GB"/>
        </w:rPr>
        <w:t xml:space="preserve">(see </w:t>
      </w:r>
      <w:r w:rsidR="000D5F12" w:rsidRPr="000D5F12">
        <w:rPr>
          <w:rStyle w:val="normaltextrun"/>
          <w:rFonts w:eastAsia="Times New Roman" w:cstheme="minorHAnsi"/>
          <w:sz w:val="24"/>
          <w:szCs w:val="24"/>
          <w:lang w:eastAsia="en-GB"/>
        </w:rPr>
        <w:t>Indicator B2</w:t>
      </w:r>
      <w:r w:rsidR="008A72AD" w:rsidRPr="000D5F12">
        <w:rPr>
          <w:rStyle w:val="normaltextrun"/>
          <w:rFonts w:eastAsia="Times New Roman" w:cstheme="minorHAnsi"/>
          <w:sz w:val="24"/>
          <w:szCs w:val="24"/>
          <w:lang w:eastAsia="en-GB"/>
        </w:rPr>
        <w:t>)</w:t>
      </w:r>
    </w:p>
    <w:p w14:paraId="37F93B3C" w14:textId="21416DBE" w:rsidR="00FA1869" w:rsidRPr="000D5F12" w:rsidRDefault="00201956" w:rsidP="000E7C40">
      <w:pPr>
        <w:pStyle w:val="ListParagraph"/>
        <w:numPr>
          <w:ilvl w:val="1"/>
          <w:numId w:val="16"/>
        </w:numPr>
        <w:rPr>
          <w:rStyle w:val="normaltextrun"/>
          <w:rFonts w:eastAsia="Times New Roman" w:cstheme="minorHAnsi"/>
          <w:sz w:val="24"/>
          <w:szCs w:val="24"/>
          <w:lang w:eastAsia="en-GB"/>
        </w:rPr>
      </w:pPr>
      <w:r>
        <w:rPr>
          <w:rStyle w:val="normaltextrun"/>
          <w:rFonts w:eastAsia="Times New Roman" w:cstheme="minorHAnsi"/>
          <w:sz w:val="24"/>
          <w:szCs w:val="24"/>
          <w:lang w:eastAsia="en-GB"/>
        </w:rPr>
        <w:t>They w</w:t>
      </w:r>
      <w:r w:rsidR="003265FA" w:rsidRPr="000D5F12">
        <w:rPr>
          <w:rStyle w:val="normaltextrun"/>
          <w:rFonts w:eastAsia="Times New Roman" w:cstheme="minorHAnsi"/>
          <w:sz w:val="24"/>
          <w:szCs w:val="24"/>
          <w:lang w:eastAsia="en-GB"/>
        </w:rPr>
        <w:t xml:space="preserve">ould like to move to more environmentally friendly </w:t>
      </w:r>
      <w:proofErr w:type="gramStart"/>
      <w:r w:rsidR="003265FA" w:rsidRPr="000D5F12">
        <w:rPr>
          <w:rStyle w:val="normaltextrun"/>
          <w:rFonts w:eastAsia="Times New Roman" w:cstheme="minorHAnsi"/>
          <w:sz w:val="24"/>
          <w:szCs w:val="24"/>
          <w:lang w:eastAsia="en-GB"/>
        </w:rPr>
        <w:t>inhaler</w:t>
      </w:r>
      <w:proofErr w:type="gramEnd"/>
    </w:p>
    <w:p w14:paraId="2E1A0F42" w14:textId="09F89BFF" w:rsidR="00FA1869" w:rsidRPr="000E7C40" w:rsidRDefault="00FA1869" w:rsidP="000E7C40">
      <w:pPr>
        <w:pStyle w:val="ListParagraph"/>
        <w:numPr>
          <w:ilvl w:val="0"/>
          <w:numId w:val="16"/>
        </w:numPr>
        <w:rPr>
          <w:rStyle w:val="normaltextrun"/>
          <w:rFonts w:eastAsia="Times New Roman" w:cstheme="minorHAnsi"/>
          <w:sz w:val="24"/>
          <w:szCs w:val="24"/>
          <w:lang w:eastAsia="en-GB"/>
        </w:rPr>
      </w:pPr>
      <w:r w:rsidRPr="000E7C40">
        <w:rPr>
          <w:rStyle w:val="normaltextrun"/>
          <w:rFonts w:eastAsia="Times New Roman" w:cstheme="minorHAnsi"/>
          <w:sz w:val="24"/>
          <w:szCs w:val="24"/>
          <w:lang w:eastAsia="en-GB"/>
        </w:rPr>
        <w:t xml:space="preserve">It is important that patients are prescribed the device that works for them, and they are given a choice of devices. </w:t>
      </w:r>
    </w:p>
    <w:p w14:paraId="29E14258" w14:textId="715A12BD" w:rsidR="00F0456D" w:rsidRPr="000E7C40" w:rsidRDefault="000744CE" w:rsidP="000E7C40">
      <w:pPr>
        <w:pStyle w:val="ListParagraph"/>
        <w:numPr>
          <w:ilvl w:val="0"/>
          <w:numId w:val="16"/>
        </w:numPr>
        <w:rPr>
          <w:rStyle w:val="normaltextrun"/>
          <w:rFonts w:eastAsia="Times New Roman" w:cstheme="minorHAnsi"/>
          <w:sz w:val="24"/>
          <w:szCs w:val="24"/>
          <w:lang w:eastAsia="en-GB"/>
        </w:rPr>
      </w:pPr>
      <w:r w:rsidRPr="000E7C40">
        <w:rPr>
          <w:rStyle w:val="normaltextrun"/>
          <w:rFonts w:eastAsia="Times New Roman" w:cstheme="minorHAnsi"/>
          <w:sz w:val="24"/>
          <w:szCs w:val="24"/>
          <w:lang w:eastAsia="en-GB"/>
        </w:rPr>
        <w:t>If a DPI inhaler is suitable, c</w:t>
      </w:r>
      <w:r w:rsidR="00F0456D" w:rsidRPr="000E7C40">
        <w:rPr>
          <w:rStyle w:val="normaltextrun"/>
          <w:rFonts w:eastAsia="Times New Roman" w:cstheme="minorHAnsi"/>
          <w:sz w:val="24"/>
          <w:szCs w:val="24"/>
          <w:lang w:eastAsia="en-GB"/>
        </w:rPr>
        <w:t>urrently the c</w:t>
      </w:r>
      <w:r w:rsidR="00B161AA" w:rsidRPr="000E7C40">
        <w:rPr>
          <w:rStyle w:val="normaltextrun"/>
          <w:rFonts w:eastAsia="Times New Roman" w:cstheme="minorHAnsi"/>
          <w:sz w:val="24"/>
          <w:szCs w:val="24"/>
          <w:lang w:eastAsia="en-GB"/>
        </w:rPr>
        <w:t>ost-effective</w:t>
      </w:r>
      <w:r w:rsidR="00F0456D" w:rsidRPr="000E7C40">
        <w:rPr>
          <w:rStyle w:val="normaltextrun"/>
          <w:rFonts w:eastAsia="Times New Roman" w:cstheme="minorHAnsi"/>
          <w:sz w:val="24"/>
          <w:szCs w:val="24"/>
          <w:lang w:eastAsia="en-GB"/>
        </w:rPr>
        <w:t xml:space="preserve"> ICS/LABA DPI is </w:t>
      </w:r>
      <w:proofErr w:type="spellStart"/>
      <w:r w:rsidR="00F0456D" w:rsidRPr="000E7C40">
        <w:rPr>
          <w:rStyle w:val="normaltextrun"/>
          <w:rFonts w:eastAsia="Times New Roman" w:cstheme="minorHAnsi"/>
          <w:b/>
          <w:bCs/>
          <w:sz w:val="24"/>
          <w:szCs w:val="24"/>
          <w:lang w:eastAsia="en-GB"/>
        </w:rPr>
        <w:t>Fobumix</w:t>
      </w:r>
      <w:proofErr w:type="spellEnd"/>
      <w:r w:rsidR="00F0456D" w:rsidRPr="000E7C40">
        <w:rPr>
          <w:rStyle w:val="normaltextrun"/>
          <w:rFonts w:eastAsia="Times New Roman" w:cstheme="minorHAnsi"/>
          <w:b/>
          <w:bCs/>
          <w:sz w:val="24"/>
          <w:szCs w:val="24"/>
          <w:lang w:eastAsia="en-GB"/>
        </w:rPr>
        <w:t xml:space="preserve"> </w:t>
      </w:r>
      <w:proofErr w:type="spellStart"/>
      <w:r w:rsidR="00F0456D" w:rsidRPr="000E7C40">
        <w:rPr>
          <w:rStyle w:val="normaltextrun"/>
          <w:rFonts w:eastAsia="Times New Roman" w:cstheme="minorHAnsi"/>
          <w:b/>
          <w:bCs/>
          <w:sz w:val="24"/>
          <w:szCs w:val="24"/>
          <w:lang w:eastAsia="en-GB"/>
        </w:rPr>
        <w:t>Easyhaler</w:t>
      </w:r>
      <w:proofErr w:type="spellEnd"/>
      <w:r w:rsidR="00F5603E" w:rsidRPr="000E7C40">
        <w:rPr>
          <w:rStyle w:val="normaltextrun"/>
          <w:rFonts w:eastAsia="Times New Roman" w:cstheme="minorHAnsi"/>
          <w:sz w:val="24"/>
          <w:szCs w:val="24"/>
          <w:lang w:eastAsia="en-GB"/>
        </w:rPr>
        <w:t xml:space="preserve">. </w:t>
      </w:r>
    </w:p>
    <w:p w14:paraId="48261881" w14:textId="0BD09A1E" w:rsidR="000744CE" w:rsidRPr="000E7C40" w:rsidRDefault="000744CE" w:rsidP="000E7C40">
      <w:pPr>
        <w:pStyle w:val="ListParagraph"/>
        <w:numPr>
          <w:ilvl w:val="0"/>
          <w:numId w:val="16"/>
        </w:numPr>
        <w:rPr>
          <w:rStyle w:val="normaltextrun"/>
          <w:rFonts w:eastAsia="Times New Roman" w:cstheme="minorHAnsi"/>
          <w:sz w:val="24"/>
          <w:szCs w:val="24"/>
          <w:lang w:eastAsia="en-GB"/>
        </w:rPr>
      </w:pPr>
      <w:r w:rsidRPr="000E7C40">
        <w:rPr>
          <w:rStyle w:val="normaltextrun"/>
          <w:rFonts w:eastAsia="Times New Roman" w:cstheme="minorHAnsi"/>
          <w:sz w:val="24"/>
          <w:szCs w:val="24"/>
          <w:lang w:eastAsia="en-GB"/>
        </w:rPr>
        <w:t xml:space="preserve">If a DPI inhaler is not suitable, </w:t>
      </w:r>
      <w:r w:rsidR="00201956" w:rsidRPr="000E7C40">
        <w:rPr>
          <w:rStyle w:val="normaltextrun"/>
          <w:rFonts w:eastAsia="Times New Roman" w:cstheme="minorHAnsi"/>
          <w:sz w:val="24"/>
          <w:szCs w:val="24"/>
          <w:lang w:eastAsia="en-GB"/>
        </w:rPr>
        <w:t xml:space="preserve">currently </w:t>
      </w:r>
      <w:r w:rsidRPr="000E7C40">
        <w:rPr>
          <w:rStyle w:val="normaltextrun"/>
          <w:rFonts w:eastAsia="Times New Roman" w:cstheme="minorHAnsi"/>
          <w:sz w:val="24"/>
          <w:szCs w:val="24"/>
          <w:lang w:eastAsia="en-GB"/>
        </w:rPr>
        <w:t>the c</w:t>
      </w:r>
      <w:r w:rsidR="00B161AA" w:rsidRPr="000E7C40">
        <w:rPr>
          <w:rStyle w:val="normaltextrun"/>
          <w:rFonts w:eastAsia="Times New Roman" w:cstheme="minorHAnsi"/>
          <w:sz w:val="24"/>
          <w:szCs w:val="24"/>
          <w:lang w:eastAsia="en-GB"/>
        </w:rPr>
        <w:t>ost-effective</w:t>
      </w:r>
      <w:r w:rsidRPr="000E7C40">
        <w:rPr>
          <w:rStyle w:val="normaltextrun"/>
          <w:rFonts w:eastAsia="Times New Roman" w:cstheme="minorHAnsi"/>
          <w:sz w:val="24"/>
          <w:szCs w:val="24"/>
          <w:lang w:eastAsia="en-GB"/>
        </w:rPr>
        <w:t xml:space="preserve"> ICS/LABA </w:t>
      </w:r>
      <w:proofErr w:type="spellStart"/>
      <w:r w:rsidRPr="000E7C40">
        <w:rPr>
          <w:rStyle w:val="normaltextrun"/>
          <w:rFonts w:eastAsia="Times New Roman" w:cstheme="minorHAnsi"/>
          <w:sz w:val="24"/>
          <w:szCs w:val="24"/>
          <w:lang w:eastAsia="en-GB"/>
        </w:rPr>
        <w:t>pMDI</w:t>
      </w:r>
      <w:proofErr w:type="spellEnd"/>
      <w:r w:rsidRPr="000E7C40">
        <w:rPr>
          <w:rStyle w:val="normaltextrun"/>
          <w:rFonts w:eastAsia="Times New Roman" w:cstheme="minorHAnsi"/>
          <w:sz w:val="24"/>
          <w:szCs w:val="24"/>
          <w:lang w:eastAsia="en-GB"/>
        </w:rPr>
        <w:t xml:space="preserve"> is </w:t>
      </w:r>
      <w:proofErr w:type="spellStart"/>
      <w:r w:rsidRPr="000E7C40">
        <w:rPr>
          <w:rStyle w:val="normaltextrun"/>
          <w:rFonts w:eastAsia="Times New Roman" w:cstheme="minorHAnsi"/>
          <w:b/>
          <w:bCs/>
          <w:sz w:val="24"/>
          <w:szCs w:val="24"/>
          <w:lang w:eastAsia="en-GB"/>
        </w:rPr>
        <w:t>Luforbec</w:t>
      </w:r>
      <w:proofErr w:type="spellEnd"/>
      <w:r w:rsidRPr="000E7C40">
        <w:rPr>
          <w:rStyle w:val="normaltextrun"/>
          <w:rFonts w:eastAsia="Times New Roman" w:cstheme="minorHAnsi"/>
          <w:sz w:val="24"/>
          <w:szCs w:val="24"/>
          <w:lang w:eastAsia="en-GB"/>
        </w:rPr>
        <w:t>. Spacer use should be encourage</w:t>
      </w:r>
      <w:r w:rsidR="008A72AD" w:rsidRPr="000E7C40">
        <w:rPr>
          <w:rStyle w:val="normaltextrun"/>
          <w:rFonts w:eastAsia="Times New Roman" w:cstheme="minorHAnsi"/>
          <w:sz w:val="24"/>
          <w:szCs w:val="24"/>
          <w:lang w:eastAsia="en-GB"/>
        </w:rPr>
        <w:t>d</w:t>
      </w:r>
      <w:r w:rsidRPr="000E7C40">
        <w:rPr>
          <w:rStyle w:val="normaltextrun"/>
          <w:rFonts w:eastAsia="Times New Roman" w:cstheme="minorHAnsi"/>
          <w:sz w:val="24"/>
          <w:szCs w:val="24"/>
          <w:lang w:eastAsia="en-GB"/>
        </w:rPr>
        <w:t xml:space="preserve"> with </w:t>
      </w:r>
      <w:proofErr w:type="spellStart"/>
      <w:r w:rsidRPr="000E7C40">
        <w:rPr>
          <w:rStyle w:val="normaltextrun"/>
          <w:rFonts w:eastAsia="Times New Roman" w:cstheme="minorHAnsi"/>
          <w:sz w:val="24"/>
          <w:szCs w:val="24"/>
          <w:lang w:eastAsia="en-GB"/>
        </w:rPr>
        <w:t>pMDIs</w:t>
      </w:r>
      <w:proofErr w:type="spellEnd"/>
      <w:r w:rsidRPr="000E7C40">
        <w:rPr>
          <w:rStyle w:val="normaltextrun"/>
          <w:rFonts w:eastAsia="Times New Roman" w:cstheme="minorHAnsi"/>
          <w:sz w:val="24"/>
          <w:szCs w:val="24"/>
          <w:lang w:eastAsia="en-GB"/>
        </w:rPr>
        <w:t xml:space="preserve">. </w:t>
      </w:r>
    </w:p>
    <w:p w14:paraId="1685851F" w14:textId="77777777" w:rsidR="00534ADA" w:rsidRPr="000E7C40" w:rsidRDefault="00534ADA" w:rsidP="000E7C40">
      <w:pPr>
        <w:pStyle w:val="ListParagraph"/>
        <w:numPr>
          <w:ilvl w:val="0"/>
          <w:numId w:val="16"/>
        </w:numPr>
        <w:rPr>
          <w:rStyle w:val="normaltextrun"/>
          <w:rFonts w:eastAsia="Times New Roman" w:cstheme="minorHAnsi"/>
          <w:b/>
          <w:bCs/>
          <w:sz w:val="24"/>
          <w:szCs w:val="24"/>
          <w:lang w:eastAsia="en-GB"/>
        </w:rPr>
      </w:pPr>
      <w:r w:rsidRPr="000E7C40">
        <w:rPr>
          <w:rStyle w:val="normaltextrun"/>
          <w:rFonts w:eastAsia="Times New Roman" w:cstheme="minorHAnsi"/>
          <w:b/>
          <w:bCs/>
          <w:sz w:val="24"/>
          <w:szCs w:val="24"/>
          <w:lang w:eastAsia="en-GB"/>
        </w:rPr>
        <w:t xml:space="preserve">Remember we are encouraging DPI use, so patients well controlled on </w:t>
      </w:r>
      <w:proofErr w:type="spellStart"/>
      <w:r w:rsidRPr="000E7C40">
        <w:rPr>
          <w:rStyle w:val="normaltextrun"/>
          <w:rFonts w:eastAsia="Times New Roman" w:cstheme="minorHAnsi"/>
          <w:b/>
          <w:bCs/>
          <w:sz w:val="24"/>
          <w:szCs w:val="24"/>
          <w:lang w:eastAsia="en-GB"/>
        </w:rPr>
        <w:t>Fostair</w:t>
      </w:r>
      <w:proofErr w:type="spellEnd"/>
      <w:r w:rsidRPr="000E7C40">
        <w:rPr>
          <w:rStyle w:val="normaltextrun"/>
          <w:rFonts w:eastAsia="Times New Roman" w:cstheme="minorHAnsi"/>
          <w:b/>
          <w:bCs/>
          <w:sz w:val="24"/>
          <w:szCs w:val="24"/>
          <w:lang w:eastAsia="en-GB"/>
        </w:rPr>
        <w:t xml:space="preserve"> </w:t>
      </w:r>
      <w:proofErr w:type="spellStart"/>
      <w:r w:rsidRPr="000E7C40">
        <w:rPr>
          <w:rStyle w:val="normaltextrun"/>
          <w:rFonts w:eastAsia="Times New Roman" w:cstheme="minorHAnsi"/>
          <w:b/>
          <w:bCs/>
          <w:sz w:val="24"/>
          <w:szCs w:val="24"/>
          <w:lang w:eastAsia="en-GB"/>
        </w:rPr>
        <w:t>Nexthaler</w:t>
      </w:r>
      <w:proofErr w:type="spellEnd"/>
      <w:r w:rsidRPr="000E7C40">
        <w:rPr>
          <w:rStyle w:val="normaltextrun"/>
          <w:rFonts w:eastAsia="Times New Roman" w:cstheme="minorHAnsi"/>
          <w:b/>
          <w:bCs/>
          <w:sz w:val="24"/>
          <w:szCs w:val="24"/>
          <w:lang w:eastAsia="en-GB"/>
        </w:rPr>
        <w:t xml:space="preserve"> and happy with their inhaler device, need not be changed.</w:t>
      </w:r>
    </w:p>
    <w:p w14:paraId="304C4651" w14:textId="79324D71" w:rsidR="00FA1451" w:rsidRDefault="00FA1451" w:rsidP="000744CE">
      <w:pPr>
        <w:rPr>
          <w:rStyle w:val="normaltextrun"/>
          <w:rFonts w:eastAsia="Times New Roman" w:cstheme="minorHAnsi"/>
          <w:sz w:val="24"/>
          <w:szCs w:val="24"/>
          <w:lang w:eastAsia="en-GB"/>
        </w:rPr>
      </w:pPr>
    </w:p>
    <w:p w14:paraId="6890965A" w14:textId="77777777" w:rsidR="00FA1451" w:rsidRPr="00FA1451" w:rsidRDefault="00FA1451" w:rsidP="00FA1451">
      <w:pPr>
        <w:rPr>
          <w:rFonts w:ascii="Calibri" w:eastAsia="Calibri" w:hAnsi="Calibri" w:cs="Times New Roman"/>
          <w:sz w:val="24"/>
          <w:szCs w:val="24"/>
        </w:rPr>
      </w:pPr>
      <w:r w:rsidRPr="00FA1451">
        <w:rPr>
          <w:rFonts w:ascii="Calibri" w:eastAsia="Calibri" w:hAnsi="Calibri" w:cs="Times New Roman"/>
          <w:sz w:val="24"/>
          <w:szCs w:val="24"/>
        </w:rPr>
        <w:t>Qualifying products</w:t>
      </w:r>
    </w:p>
    <w:p w14:paraId="6EB69165" w14:textId="7B05C5E3" w:rsidR="00E52E69" w:rsidRDefault="00E52E69" w:rsidP="00E52E69">
      <w:pPr>
        <w:spacing w:after="0"/>
        <w:rPr>
          <w:b/>
          <w:bCs/>
          <w:u w:val="single"/>
        </w:rPr>
      </w:pPr>
      <w:r w:rsidRPr="004B4181">
        <w:rPr>
          <w:b/>
          <w:bCs/>
          <w:u w:val="single"/>
        </w:rPr>
        <w:t xml:space="preserve">ICS/LABA </w:t>
      </w:r>
      <w:proofErr w:type="gramStart"/>
      <w:r w:rsidRPr="004B4181">
        <w:rPr>
          <w:b/>
          <w:bCs/>
          <w:u w:val="single"/>
        </w:rPr>
        <w:t>Low Cost</w:t>
      </w:r>
      <w:proofErr w:type="gramEnd"/>
      <w:r w:rsidRPr="004B4181">
        <w:rPr>
          <w:b/>
          <w:bCs/>
          <w:u w:val="single"/>
        </w:rPr>
        <w:t xml:space="preserve"> Product Choice</w:t>
      </w:r>
    </w:p>
    <w:p w14:paraId="6CF4CFD1" w14:textId="77777777" w:rsidR="00E52E69" w:rsidRPr="004B4181" w:rsidRDefault="00E52E69" w:rsidP="00E52E69">
      <w:pPr>
        <w:spacing w:after="0"/>
      </w:pPr>
      <w:proofErr w:type="spellStart"/>
      <w:r w:rsidRPr="004B4181">
        <w:t>Fobumix</w:t>
      </w:r>
      <w:proofErr w:type="spellEnd"/>
      <w:r w:rsidRPr="004B4181">
        <w:t xml:space="preserve"> </w:t>
      </w:r>
      <w:proofErr w:type="spellStart"/>
      <w:r w:rsidRPr="004B4181">
        <w:t>Easyhaler</w:t>
      </w:r>
      <w:proofErr w:type="spellEnd"/>
      <w:r w:rsidRPr="004B4181">
        <w:t xml:space="preserve"> 160microg / 4.5microg/dose dry </w:t>
      </w:r>
      <w:proofErr w:type="spellStart"/>
      <w:r w:rsidRPr="004B4181">
        <w:t>pdr</w:t>
      </w:r>
      <w:proofErr w:type="spellEnd"/>
      <w:r w:rsidRPr="004B4181">
        <w:t xml:space="preserve"> </w:t>
      </w:r>
      <w:proofErr w:type="spellStart"/>
      <w:r w:rsidRPr="004B4181">
        <w:t>inh</w:t>
      </w:r>
      <w:proofErr w:type="spellEnd"/>
    </w:p>
    <w:p w14:paraId="06D57625" w14:textId="77777777" w:rsidR="00E52E69" w:rsidRPr="004B4181" w:rsidRDefault="00E52E69" w:rsidP="00E52E69">
      <w:pPr>
        <w:spacing w:after="0"/>
      </w:pPr>
      <w:proofErr w:type="spellStart"/>
      <w:r w:rsidRPr="004B4181">
        <w:t>Fobumix</w:t>
      </w:r>
      <w:proofErr w:type="spellEnd"/>
      <w:r w:rsidRPr="004B4181">
        <w:t xml:space="preserve"> </w:t>
      </w:r>
      <w:proofErr w:type="spellStart"/>
      <w:r w:rsidRPr="004B4181">
        <w:t>Easyhaler</w:t>
      </w:r>
      <w:proofErr w:type="spellEnd"/>
      <w:r w:rsidRPr="004B4181">
        <w:t xml:space="preserve"> 320microg/dose / 9microg/dose dry </w:t>
      </w:r>
      <w:proofErr w:type="spellStart"/>
      <w:r w:rsidRPr="004B4181">
        <w:t>pdr</w:t>
      </w:r>
      <w:proofErr w:type="spellEnd"/>
      <w:r w:rsidRPr="004B4181">
        <w:t xml:space="preserve"> </w:t>
      </w:r>
      <w:proofErr w:type="spellStart"/>
      <w:r w:rsidRPr="004B4181">
        <w:t>inh</w:t>
      </w:r>
      <w:proofErr w:type="spellEnd"/>
    </w:p>
    <w:p w14:paraId="46222E9A" w14:textId="77777777" w:rsidR="00E52E69" w:rsidRPr="004B4181" w:rsidRDefault="00E52E69" w:rsidP="00E52E69">
      <w:pPr>
        <w:spacing w:after="0"/>
      </w:pPr>
      <w:proofErr w:type="spellStart"/>
      <w:r w:rsidRPr="004B4181">
        <w:t>Fobumix</w:t>
      </w:r>
      <w:proofErr w:type="spellEnd"/>
      <w:r w:rsidRPr="004B4181">
        <w:t xml:space="preserve"> </w:t>
      </w:r>
      <w:proofErr w:type="spellStart"/>
      <w:r w:rsidRPr="004B4181">
        <w:t>Easyhaler</w:t>
      </w:r>
      <w:proofErr w:type="spellEnd"/>
      <w:r w:rsidRPr="004B4181">
        <w:t xml:space="preserve"> 80microg/dose / 4.5microg/dose dry </w:t>
      </w:r>
      <w:proofErr w:type="spellStart"/>
      <w:r w:rsidRPr="004B4181">
        <w:t>pdr</w:t>
      </w:r>
      <w:proofErr w:type="spellEnd"/>
      <w:r w:rsidRPr="004B4181">
        <w:t xml:space="preserve"> </w:t>
      </w:r>
      <w:proofErr w:type="spellStart"/>
      <w:r w:rsidRPr="004B4181">
        <w:t>inh</w:t>
      </w:r>
      <w:proofErr w:type="spellEnd"/>
    </w:p>
    <w:p w14:paraId="28629686" w14:textId="77777777" w:rsidR="00E52E69" w:rsidRPr="004B4181" w:rsidRDefault="00E52E69" w:rsidP="00E52E69">
      <w:pPr>
        <w:spacing w:after="0"/>
      </w:pPr>
      <w:proofErr w:type="spellStart"/>
      <w:r w:rsidRPr="004B4181">
        <w:t>Luforbec</w:t>
      </w:r>
      <w:proofErr w:type="spellEnd"/>
      <w:r w:rsidRPr="004B4181">
        <w:t xml:space="preserve"> 100micrograms/dose / 6micrograms/dose inhaler</w:t>
      </w:r>
    </w:p>
    <w:p w14:paraId="69355E94" w14:textId="77777777" w:rsidR="00E52E69" w:rsidRPr="004B4181" w:rsidRDefault="00E52E69" w:rsidP="00E52E69">
      <w:pPr>
        <w:spacing w:after="0"/>
      </w:pPr>
      <w:proofErr w:type="spellStart"/>
      <w:r w:rsidRPr="004B4181">
        <w:t>Luforbec</w:t>
      </w:r>
      <w:proofErr w:type="spellEnd"/>
      <w:r w:rsidRPr="004B4181">
        <w:t xml:space="preserve"> 200micrograms/dose / 6micrograms/dose inhaler</w:t>
      </w:r>
    </w:p>
    <w:p w14:paraId="39AF8C2A" w14:textId="72A94020" w:rsidR="00E52E69" w:rsidRDefault="00E52E69" w:rsidP="000744CE">
      <w:pPr>
        <w:rPr>
          <w:rStyle w:val="normaltextrun"/>
          <w:rFonts w:eastAsia="Times New Roman" w:cstheme="minorHAnsi"/>
          <w:sz w:val="24"/>
          <w:szCs w:val="24"/>
          <w:lang w:eastAsia="en-GB"/>
        </w:rPr>
      </w:pPr>
    </w:p>
    <w:p w14:paraId="620E12CC" w14:textId="35AED702" w:rsidR="00E52E69" w:rsidRDefault="00FA1451" w:rsidP="000744CE">
      <w:pPr>
        <w:rPr>
          <w:rStyle w:val="normaltextrun"/>
          <w:rFonts w:eastAsia="Times New Roman" w:cstheme="minorHAnsi"/>
          <w:sz w:val="24"/>
          <w:szCs w:val="24"/>
          <w:lang w:eastAsia="en-GB"/>
        </w:rPr>
      </w:pPr>
      <w:r w:rsidRPr="001259CC">
        <w:rPr>
          <w:rFonts w:ascii="Calibri" w:eastAsia="Times New Roman" w:hAnsi="Calibri" w:cs="Calibri"/>
          <w:sz w:val="24"/>
          <w:szCs w:val="24"/>
          <w:lang w:eastAsia="en-GB"/>
        </w:rPr>
        <w:t>Search</w:t>
      </w:r>
      <w:r w:rsidR="001259CC">
        <w:rPr>
          <w:rFonts w:ascii="Calibri" w:eastAsia="Times New Roman" w:hAnsi="Calibri" w:cs="Calibri"/>
          <w:sz w:val="24"/>
          <w:szCs w:val="24"/>
          <w:lang w:eastAsia="en-GB"/>
        </w:rPr>
        <w:t>es</w:t>
      </w:r>
      <w:r w:rsidRPr="001259CC">
        <w:rPr>
          <w:rFonts w:ascii="Calibri" w:eastAsia="Times New Roman" w:hAnsi="Calibri" w:cs="Calibri"/>
          <w:sz w:val="24"/>
          <w:szCs w:val="24"/>
          <w:lang w:eastAsia="en-GB"/>
        </w:rPr>
        <w:t xml:space="preserve"> for patients on non-qualifying products</w:t>
      </w:r>
    </w:p>
    <w:p w14:paraId="5483FCE4" w14:textId="77777777" w:rsidR="004F54DA" w:rsidRPr="00FD3FB8" w:rsidRDefault="004F54DA" w:rsidP="004F54DA">
      <w:pPr>
        <w:spacing w:after="0" w:line="240" w:lineRule="auto"/>
        <w:rPr>
          <w:sz w:val="24"/>
          <w:szCs w:val="24"/>
        </w:rPr>
      </w:pPr>
      <w:r w:rsidRPr="00FD3FB8">
        <w:rPr>
          <w:sz w:val="24"/>
          <w:szCs w:val="24"/>
        </w:rPr>
        <w:t>SystmOne                          EMIS Web</w:t>
      </w:r>
    </w:p>
    <w:p w14:paraId="3A127E3E" w14:textId="33E1F2F8" w:rsidR="00E52E69" w:rsidRPr="000D5F12" w:rsidRDefault="001259CC" w:rsidP="000744CE">
      <w:pPr>
        <w:rPr>
          <w:rStyle w:val="normaltextrun"/>
          <w:rFonts w:eastAsia="Times New Roman" w:cstheme="minorHAnsi"/>
          <w:sz w:val="24"/>
          <w:szCs w:val="24"/>
          <w:lang w:eastAsia="en-GB"/>
        </w:rPr>
      </w:pPr>
      <w:r>
        <w:object w:dxaOrig="1508" w:dyaOrig="984" w14:anchorId="56C1614F">
          <v:shape id="_x0000_i1029" type="#_x0000_t75" style="width:75.4pt;height:49.2pt" o:ole="">
            <v:imagedata r:id="rId39" o:title=""/>
          </v:shape>
          <o:OLEObject Type="Embed" ProgID="Package" ShapeID="_x0000_i1029" DrawAspect="Icon" ObjectID="_1759242704" r:id="rId40"/>
        </w:object>
      </w:r>
      <w:r>
        <w:t xml:space="preserve">           </w:t>
      </w:r>
      <w:r>
        <w:object w:dxaOrig="1508" w:dyaOrig="984" w14:anchorId="593DD359">
          <v:shape id="_x0000_i1030" type="#_x0000_t75" style="width:75.4pt;height:49.2pt" o:ole="">
            <v:imagedata r:id="rId41" o:title=""/>
          </v:shape>
          <o:OLEObject Type="Embed" ProgID="Package" ShapeID="_x0000_i1030" DrawAspect="Icon" ObjectID="_1759242705" r:id="rId42"/>
        </w:object>
      </w:r>
    </w:p>
    <w:p w14:paraId="3AE083BA" w14:textId="26E1204C" w:rsidR="002C4AA7" w:rsidRPr="00363F95" w:rsidRDefault="00800BD6" w:rsidP="00363F95">
      <w:pPr>
        <w:rPr>
          <w:rFonts w:ascii="Cambria" w:eastAsia="Times New Roman" w:hAnsi="Cambria" w:cs="Segoe UI"/>
          <w:sz w:val="32"/>
          <w:szCs w:val="32"/>
          <w:lang w:eastAsia="en-GB"/>
        </w:rPr>
      </w:pPr>
      <w:r w:rsidRPr="00363F95">
        <w:rPr>
          <w:rStyle w:val="normaltextrun"/>
          <w:rFonts w:ascii="Cambria" w:hAnsi="Cambria" w:cs="Segoe UI"/>
          <w:sz w:val="32"/>
          <w:szCs w:val="32"/>
        </w:rPr>
        <w:br w:type="page"/>
      </w:r>
      <w:r w:rsidR="00813634" w:rsidRPr="00363F95">
        <w:rPr>
          <w:rStyle w:val="normaltextrun"/>
          <w:rFonts w:cstheme="minorHAnsi"/>
          <w:b/>
          <w:bCs/>
          <w:sz w:val="28"/>
          <w:szCs w:val="28"/>
        </w:rPr>
        <w:lastRenderedPageBreak/>
        <w:t xml:space="preserve">Appendix 1: </w:t>
      </w:r>
      <w:r w:rsidR="002C4AA7" w:rsidRPr="00363F95">
        <w:rPr>
          <w:rStyle w:val="normaltextrun"/>
          <w:rFonts w:cstheme="minorHAnsi"/>
          <w:b/>
          <w:bCs/>
          <w:sz w:val="28"/>
          <w:szCs w:val="28"/>
        </w:rPr>
        <w:t>Patient information: SMS/</w:t>
      </w:r>
      <w:proofErr w:type="spellStart"/>
      <w:r w:rsidR="002C4AA7" w:rsidRPr="00363F95">
        <w:rPr>
          <w:rStyle w:val="normaltextrun"/>
          <w:rFonts w:cstheme="minorHAnsi"/>
          <w:b/>
          <w:bCs/>
          <w:sz w:val="28"/>
          <w:szCs w:val="28"/>
        </w:rPr>
        <w:t>AccuRx</w:t>
      </w:r>
      <w:proofErr w:type="spellEnd"/>
      <w:r w:rsidR="002C4AA7" w:rsidRPr="00363F95">
        <w:rPr>
          <w:rStyle w:val="normaltextrun"/>
          <w:rFonts w:cstheme="minorHAnsi"/>
          <w:b/>
          <w:bCs/>
          <w:sz w:val="28"/>
          <w:szCs w:val="28"/>
        </w:rPr>
        <w:t xml:space="preserve"> and letter templates </w:t>
      </w:r>
      <w:r w:rsidR="004A4D51">
        <w:rPr>
          <w:rStyle w:val="eop"/>
          <w:rFonts w:cstheme="minorHAnsi"/>
          <w:b/>
          <w:bCs/>
          <w:sz w:val="28"/>
          <w:szCs w:val="28"/>
        </w:rPr>
        <w:t xml:space="preserve">that educate and empower patients </w:t>
      </w:r>
      <w:r w:rsidR="004474A2">
        <w:rPr>
          <w:rStyle w:val="eop"/>
          <w:rFonts w:cstheme="minorHAnsi"/>
          <w:b/>
          <w:bCs/>
          <w:sz w:val="28"/>
          <w:szCs w:val="28"/>
        </w:rPr>
        <w:t>on asthma control.</w:t>
      </w:r>
    </w:p>
    <w:p w14:paraId="522A561B" w14:textId="77777777" w:rsidR="002C4AA7" w:rsidRPr="004B1CCB" w:rsidRDefault="002C4AA7" w:rsidP="002C4AA7">
      <w:pPr>
        <w:pStyle w:val="paragraph"/>
        <w:spacing w:before="0" w:beforeAutospacing="0" w:after="0" w:afterAutospacing="0"/>
        <w:textAlignment w:val="baseline"/>
        <w:rPr>
          <w:rFonts w:asciiTheme="minorHAnsi" w:hAnsiTheme="minorHAnsi" w:cstheme="minorHAnsi"/>
          <w:color w:val="365F91"/>
        </w:rPr>
      </w:pPr>
      <w:r w:rsidRPr="004B1CCB">
        <w:rPr>
          <w:rStyle w:val="eop"/>
          <w:rFonts w:asciiTheme="minorHAnsi" w:hAnsiTheme="minorHAnsi" w:cstheme="minorHAnsi"/>
          <w:color w:val="365F91"/>
        </w:rPr>
        <w:t> </w:t>
      </w:r>
    </w:p>
    <w:p w14:paraId="3D362AFE" w14:textId="74B054BC" w:rsidR="002C4AA7" w:rsidRPr="00363F95" w:rsidRDefault="002C4AA7" w:rsidP="002C4AA7">
      <w:pPr>
        <w:pStyle w:val="paragraph"/>
        <w:spacing w:before="0" w:beforeAutospacing="0" w:after="0" w:afterAutospacing="0"/>
        <w:textAlignment w:val="baseline"/>
        <w:rPr>
          <w:rStyle w:val="normaltextrun"/>
          <w:rFonts w:asciiTheme="minorHAnsi" w:hAnsiTheme="minorHAnsi" w:cstheme="minorHAnsi"/>
          <w:i/>
          <w:iCs/>
          <w:color w:val="4472C4" w:themeColor="accent1"/>
        </w:rPr>
      </w:pPr>
      <w:r w:rsidRPr="00363F95">
        <w:rPr>
          <w:rStyle w:val="normaltextrun"/>
          <w:rFonts w:asciiTheme="minorHAnsi" w:hAnsiTheme="minorHAnsi" w:cstheme="minorHAnsi"/>
          <w:b/>
          <w:bCs/>
          <w:color w:val="4472C4" w:themeColor="accent1"/>
        </w:rPr>
        <w:t>Reducing Repeat SABA</w:t>
      </w:r>
      <w:r w:rsidR="00363F95" w:rsidRPr="00363F95">
        <w:rPr>
          <w:rStyle w:val="normaltextrun"/>
          <w:rFonts w:asciiTheme="minorHAnsi" w:hAnsiTheme="minorHAnsi" w:cstheme="minorHAnsi"/>
          <w:color w:val="4472C4" w:themeColor="accent1"/>
        </w:rPr>
        <w:t xml:space="preserve">: </w:t>
      </w:r>
      <w:r w:rsidRPr="00363F95">
        <w:rPr>
          <w:rStyle w:val="normaltextrun"/>
          <w:rFonts w:asciiTheme="minorHAnsi" w:hAnsiTheme="minorHAnsi" w:cstheme="minorHAnsi"/>
          <w:color w:val="4472C4" w:themeColor="accent1"/>
        </w:rPr>
        <w:t>send to all patients</w:t>
      </w:r>
      <w:r w:rsidR="004A4D51">
        <w:rPr>
          <w:rStyle w:val="normaltextrun"/>
          <w:rFonts w:asciiTheme="minorHAnsi" w:hAnsiTheme="minorHAnsi" w:cstheme="minorHAnsi"/>
          <w:color w:val="4472C4" w:themeColor="accent1"/>
        </w:rPr>
        <w:t xml:space="preserve"> with asthma</w:t>
      </w:r>
      <w:r w:rsidRPr="00363F95">
        <w:rPr>
          <w:rStyle w:val="normaltextrun"/>
          <w:rFonts w:asciiTheme="minorHAnsi" w:hAnsiTheme="minorHAnsi" w:cstheme="minorHAnsi"/>
          <w:color w:val="4472C4" w:themeColor="accent1"/>
        </w:rPr>
        <w:t xml:space="preserve"> on SAB</w:t>
      </w:r>
      <w:r w:rsidR="004A4D51">
        <w:rPr>
          <w:rStyle w:val="normaltextrun"/>
          <w:rFonts w:asciiTheme="minorHAnsi" w:hAnsiTheme="minorHAnsi" w:cstheme="minorHAnsi"/>
          <w:color w:val="4472C4" w:themeColor="accent1"/>
        </w:rPr>
        <w:t>A</w:t>
      </w:r>
      <w:r w:rsidRPr="00363F95">
        <w:rPr>
          <w:rStyle w:val="normaltextrun"/>
          <w:rFonts w:asciiTheme="minorHAnsi" w:hAnsiTheme="minorHAnsi" w:cstheme="minorHAnsi"/>
          <w:color w:val="4472C4" w:themeColor="accent1"/>
        </w:rPr>
        <w:t xml:space="preserve"> </w:t>
      </w:r>
      <w:r w:rsidR="004B1CCB" w:rsidRPr="00363F95">
        <w:rPr>
          <w:rStyle w:val="normaltextrun"/>
          <w:rFonts w:asciiTheme="minorHAnsi" w:hAnsiTheme="minorHAnsi" w:cstheme="minorHAnsi"/>
          <w:color w:val="4472C4" w:themeColor="accent1"/>
        </w:rPr>
        <w:t>when you</w:t>
      </w:r>
      <w:r w:rsidR="00BD3400" w:rsidRPr="00363F95">
        <w:rPr>
          <w:rStyle w:val="normaltextrun"/>
          <w:rFonts w:asciiTheme="minorHAnsi" w:hAnsiTheme="minorHAnsi" w:cstheme="minorHAnsi"/>
          <w:color w:val="4472C4" w:themeColor="accent1"/>
        </w:rPr>
        <w:t xml:space="preserve"> </w:t>
      </w:r>
      <w:r w:rsidR="00213CEF" w:rsidRPr="00363F95">
        <w:rPr>
          <w:rStyle w:val="normaltextrun"/>
          <w:rFonts w:asciiTheme="minorHAnsi" w:hAnsiTheme="minorHAnsi" w:cstheme="minorHAnsi"/>
          <w:color w:val="4472C4" w:themeColor="accent1"/>
        </w:rPr>
        <w:t>change</w:t>
      </w:r>
      <w:r w:rsidRPr="00363F95">
        <w:rPr>
          <w:rStyle w:val="normaltextrun"/>
          <w:rFonts w:asciiTheme="minorHAnsi" w:hAnsiTheme="minorHAnsi" w:cstheme="minorHAnsi"/>
          <w:color w:val="4472C4" w:themeColor="accent1"/>
        </w:rPr>
        <w:t xml:space="preserve"> prescribing intervals/max issues</w:t>
      </w:r>
      <w:r w:rsidR="00BD3400" w:rsidRPr="00363F95">
        <w:rPr>
          <w:rStyle w:val="normaltextrun"/>
          <w:rFonts w:asciiTheme="minorHAnsi" w:hAnsiTheme="minorHAnsi" w:cstheme="minorHAnsi"/>
          <w:color w:val="4472C4" w:themeColor="accent1"/>
        </w:rPr>
        <w:t xml:space="preserve"> as a practice. This is an example of changing to </w:t>
      </w:r>
      <w:r w:rsidR="003D1117" w:rsidRPr="00363F95">
        <w:rPr>
          <w:rStyle w:val="normaltextrun"/>
          <w:rFonts w:asciiTheme="minorHAnsi" w:hAnsiTheme="minorHAnsi" w:cstheme="minorHAnsi"/>
          <w:color w:val="4472C4" w:themeColor="accent1"/>
        </w:rPr>
        <w:t>90-day</w:t>
      </w:r>
      <w:r w:rsidR="00BD3400" w:rsidRPr="00363F95">
        <w:rPr>
          <w:rStyle w:val="normaltextrun"/>
          <w:rFonts w:asciiTheme="minorHAnsi" w:hAnsiTheme="minorHAnsi" w:cstheme="minorHAnsi"/>
          <w:color w:val="4472C4" w:themeColor="accent1"/>
        </w:rPr>
        <w:t xml:space="preserve"> interval. </w:t>
      </w:r>
      <w:r w:rsidR="009B3808" w:rsidRPr="00363F95">
        <w:rPr>
          <w:rStyle w:val="normaltextrun"/>
          <w:rFonts w:asciiTheme="minorHAnsi" w:hAnsiTheme="minorHAnsi" w:cstheme="minorHAnsi"/>
          <w:color w:val="4472C4" w:themeColor="accent1"/>
        </w:rPr>
        <w:t>Adjust</w:t>
      </w:r>
      <w:r w:rsidR="004A4D51">
        <w:rPr>
          <w:rStyle w:val="normaltextrun"/>
          <w:rFonts w:asciiTheme="minorHAnsi" w:hAnsiTheme="minorHAnsi" w:cstheme="minorHAnsi"/>
          <w:color w:val="4472C4" w:themeColor="accent1"/>
        </w:rPr>
        <w:t xml:space="preserve"> message</w:t>
      </w:r>
      <w:r w:rsidR="009B3808" w:rsidRPr="00363F95">
        <w:rPr>
          <w:rStyle w:val="normaltextrun"/>
          <w:rFonts w:asciiTheme="minorHAnsi" w:hAnsiTheme="minorHAnsi" w:cstheme="minorHAnsi"/>
          <w:color w:val="4472C4" w:themeColor="accent1"/>
        </w:rPr>
        <w:t xml:space="preserve"> i</w:t>
      </w:r>
      <w:r w:rsidR="00BD3400" w:rsidRPr="00363F95">
        <w:rPr>
          <w:rStyle w:val="normaltextrun"/>
          <w:rFonts w:asciiTheme="minorHAnsi" w:hAnsiTheme="minorHAnsi" w:cstheme="minorHAnsi"/>
          <w:color w:val="4472C4" w:themeColor="accent1"/>
        </w:rPr>
        <w:t xml:space="preserve">f you choose </w:t>
      </w:r>
      <w:r w:rsidR="003D1117" w:rsidRPr="00363F95">
        <w:rPr>
          <w:rStyle w:val="normaltextrun"/>
          <w:rFonts w:asciiTheme="minorHAnsi" w:hAnsiTheme="minorHAnsi" w:cstheme="minorHAnsi"/>
          <w:color w:val="4472C4" w:themeColor="accent1"/>
        </w:rPr>
        <w:t>180-day</w:t>
      </w:r>
      <w:r w:rsidR="00BD3400" w:rsidRPr="00363F95">
        <w:rPr>
          <w:rStyle w:val="normaltextrun"/>
          <w:rFonts w:asciiTheme="minorHAnsi" w:hAnsiTheme="minorHAnsi" w:cstheme="minorHAnsi"/>
          <w:color w:val="4472C4" w:themeColor="accent1"/>
        </w:rPr>
        <w:t xml:space="preserve"> interval or take SABA off repeat</w:t>
      </w:r>
      <w:r w:rsidR="009B3808" w:rsidRPr="00363F95">
        <w:rPr>
          <w:rStyle w:val="normaltextrun"/>
          <w:rFonts w:asciiTheme="minorHAnsi" w:hAnsiTheme="minorHAnsi" w:cstheme="minorHAnsi"/>
          <w:color w:val="4472C4" w:themeColor="accent1"/>
        </w:rPr>
        <w:t>.</w:t>
      </w:r>
    </w:p>
    <w:p w14:paraId="6A177C5F" w14:textId="77777777" w:rsidR="00BD3400" w:rsidRPr="004B1CCB" w:rsidRDefault="00BD3400" w:rsidP="002C4AA7">
      <w:pPr>
        <w:pStyle w:val="paragraph"/>
        <w:spacing w:before="0" w:beforeAutospacing="0" w:after="0" w:afterAutospacing="0"/>
        <w:textAlignment w:val="baseline"/>
        <w:rPr>
          <w:rFonts w:asciiTheme="minorHAnsi" w:hAnsiTheme="minorHAnsi" w:cstheme="minorHAnsi"/>
          <w:color w:val="365F91"/>
        </w:rPr>
      </w:pPr>
    </w:p>
    <w:p w14:paraId="23457412" w14:textId="6D9C4B91" w:rsidR="000E54DF" w:rsidRPr="009B3808" w:rsidRDefault="002C4AA7" w:rsidP="002C4AA7">
      <w:pPr>
        <w:pStyle w:val="paragraph"/>
        <w:spacing w:before="0" w:beforeAutospacing="0" w:after="0" w:afterAutospacing="0"/>
        <w:textAlignment w:val="baseline"/>
        <w:rPr>
          <w:rFonts w:asciiTheme="minorHAnsi" w:hAnsiTheme="minorHAnsi" w:cstheme="minorHAnsi"/>
          <w:i/>
          <w:iCs/>
        </w:rPr>
      </w:pPr>
      <w:r w:rsidRPr="009B3808">
        <w:rPr>
          <w:rStyle w:val="normaltextrun"/>
          <w:rFonts w:asciiTheme="minorHAnsi" w:hAnsiTheme="minorHAnsi" w:cstheme="minorHAnsi"/>
          <w:i/>
          <w:iCs/>
        </w:rPr>
        <w:t xml:space="preserve">If you need to use 3 or more rescue (blue) inhalers a year, this more than doubles your risk of an asthma attack. To ensure we identify patients whose asthma control needs improvement, our systems will no longer allow patients to receive more than 5 a year without a check from a healthcare professional. For more information have a look at this video </w:t>
      </w:r>
      <w:hyperlink r:id="rId43" w:tgtFrame="_blank" w:history="1">
        <w:r w:rsidR="00315AF5" w:rsidRPr="009B3808">
          <w:rPr>
            <w:rStyle w:val="normaltextrun"/>
            <w:rFonts w:asciiTheme="minorHAnsi" w:hAnsiTheme="minorHAnsi" w:cstheme="minorHAnsi"/>
            <w:b/>
            <w:bCs/>
            <w:i/>
            <w:iCs/>
            <w:color w:val="0000FF"/>
            <w:u w:val="single"/>
            <w:shd w:val="clear" w:color="auto" w:fill="FFFFFF"/>
          </w:rPr>
          <w:t>bit.ly/3Vaqfoh</w:t>
        </w:r>
      </w:hyperlink>
      <w:r w:rsidR="00315AF5" w:rsidRPr="009B3808">
        <w:rPr>
          <w:rStyle w:val="normaltextrun"/>
          <w:rFonts w:asciiTheme="minorHAnsi" w:hAnsiTheme="minorHAnsi" w:cstheme="minorHAnsi"/>
          <w:i/>
          <w:iCs/>
          <w:color w:val="112426"/>
          <w:shd w:val="clear" w:color="auto" w:fill="FFFFFF"/>
        </w:rPr>
        <w:t> or read this leaflet </w:t>
      </w:r>
      <w:hyperlink r:id="rId44" w:tgtFrame="_blank" w:history="1">
        <w:r w:rsidR="00315AF5" w:rsidRPr="009B3808">
          <w:rPr>
            <w:rStyle w:val="normaltextrun"/>
            <w:rFonts w:asciiTheme="minorHAnsi" w:hAnsiTheme="minorHAnsi" w:cstheme="minorHAnsi"/>
            <w:b/>
            <w:bCs/>
            <w:i/>
            <w:iCs/>
            <w:color w:val="0000FF"/>
            <w:u w:val="single"/>
            <w:shd w:val="clear" w:color="auto" w:fill="FFFFFF"/>
          </w:rPr>
          <w:t>bit.ly/3EmhyRT</w:t>
        </w:r>
      </w:hyperlink>
      <w:r w:rsidR="00315AF5" w:rsidRPr="009B3808">
        <w:rPr>
          <w:rStyle w:val="eop"/>
          <w:rFonts w:asciiTheme="minorHAnsi" w:hAnsiTheme="minorHAnsi" w:cstheme="minorHAnsi"/>
          <w:i/>
          <w:iCs/>
          <w:color w:val="FFFFFF"/>
        </w:rPr>
        <w:t> </w:t>
      </w:r>
    </w:p>
    <w:p w14:paraId="6B76A17E" w14:textId="77777777" w:rsidR="002C4AA7" w:rsidRPr="004B1CCB" w:rsidRDefault="002C4AA7" w:rsidP="002C4AA7">
      <w:pPr>
        <w:pStyle w:val="paragraph"/>
        <w:spacing w:before="0" w:beforeAutospacing="0" w:after="0" w:afterAutospacing="0"/>
        <w:textAlignment w:val="baseline"/>
        <w:rPr>
          <w:rFonts w:asciiTheme="minorHAnsi" w:hAnsiTheme="minorHAnsi" w:cstheme="minorHAnsi"/>
          <w:color w:val="365F91"/>
        </w:rPr>
      </w:pPr>
      <w:r w:rsidRPr="004B1CCB">
        <w:rPr>
          <w:rStyle w:val="eop"/>
          <w:rFonts w:asciiTheme="minorHAnsi" w:hAnsiTheme="minorHAnsi" w:cstheme="minorHAnsi"/>
          <w:color w:val="365F91"/>
        </w:rPr>
        <w:t> </w:t>
      </w:r>
    </w:p>
    <w:p w14:paraId="21D2759E" w14:textId="77777777" w:rsidR="00BD3400" w:rsidRDefault="00BD3400" w:rsidP="002C4AA7">
      <w:pPr>
        <w:pStyle w:val="paragraph"/>
        <w:spacing w:before="0" w:beforeAutospacing="0" w:after="0" w:afterAutospacing="0"/>
        <w:textAlignment w:val="baseline"/>
        <w:rPr>
          <w:rStyle w:val="normaltextrun"/>
          <w:rFonts w:asciiTheme="minorHAnsi" w:hAnsiTheme="minorHAnsi" w:cstheme="minorHAnsi"/>
          <w:color w:val="365F91"/>
        </w:rPr>
      </w:pPr>
    </w:p>
    <w:p w14:paraId="622F29E5" w14:textId="77777777" w:rsidR="00D25786" w:rsidRDefault="00D25786" w:rsidP="002C4AA7">
      <w:pPr>
        <w:pStyle w:val="paragraph"/>
        <w:spacing w:before="0" w:beforeAutospacing="0" w:after="0" w:afterAutospacing="0"/>
        <w:textAlignment w:val="baseline"/>
        <w:rPr>
          <w:rStyle w:val="normaltextrun"/>
          <w:rFonts w:asciiTheme="minorHAnsi" w:hAnsiTheme="minorHAnsi" w:cstheme="minorHAnsi"/>
          <w:b/>
          <w:bCs/>
          <w:color w:val="4472C4" w:themeColor="accent1"/>
        </w:rPr>
      </w:pPr>
    </w:p>
    <w:p w14:paraId="411E51B7" w14:textId="75A1FB35" w:rsidR="002C4AA7" w:rsidRDefault="002C4AA7" w:rsidP="002C4AA7">
      <w:pPr>
        <w:pStyle w:val="paragraph"/>
        <w:spacing w:before="0" w:beforeAutospacing="0" w:after="0" w:afterAutospacing="0"/>
        <w:textAlignment w:val="baseline"/>
        <w:rPr>
          <w:rStyle w:val="normaltextrun"/>
          <w:rFonts w:asciiTheme="minorHAnsi" w:hAnsiTheme="minorHAnsi" w:cstheme="minorHAnsi"/>
          <w:color w:val="4472C4" w:themeColor="accent1"/>
        </w:rPr>
      </w:pPr>
      <w:r w:rsidRPr="00363F95">
        <w:rPr>
          <w:rStyle w:val="normaltextrun"/>
          <w:rFonts w:asciiTheme="minorHAnsi" w:hAnsiTheme="minorHAnsi" w:cstheme="minorHAnsi"/>
          <w:b/>
          <w:bCs/>
          <w:color w:val="4472C4" w:themeColor="accent1"/>
        </w:rPr>
        <w:t>Asthma Control</w:t>
      </w:r>
      <w:r w:rsidR="00363F95" w:rsidRPr="00363F95">
        <w:rPr>
          <w:rStyle w:val="normaltextrun"/>
          <w:rFonts w:asciiTheme="minorHAnsi" w:hAnsiTheme="minorHAnsi" w:cstheme="minorHAnsi"/>
          <w:b/>
          <w:bCs/>
          <w:color w:val="4472C4" w:themeColor="accent1"/>
        </w:rPr>
        <w:t>:</w:t>
      </w:r>
      <w:r w:rsidRPr="00363F95">
        <w:rPr>
          <w:rStyle w:val="normaltextrun"/>
          <w:rFonts w:asciiTheme="minorHAnsi" w:hAnsiTheme="minorHAnsi" w:cstheme="minorHAnsi"/>
          <w:color w:val="4472C4" w:themeColor="accent1"/>
        </w:rPr>
        <w:t xml:space="preserve"> can be sent as bulk message to all asthma </w:t>
      </w:r>
      <w:r w:rsidR="00E36523" w:rsidRPr="00363F95">
        <w:rPr>
          <w:rStyle w:val="normaltextrun"/>
          <w:rFonts w:asciiTheme="minorHAnsi" w:hAnsiTheme="minorHAnsi" w:cstheme="minorHAnsi"/>
          <w:color w:val="4472C4" w:themeColor="accent1"/>
        </w:rPr>
        <w:t>patients.</w:t>
      </w:r>
      <w:r w:rsidRPr="00363F95">
        <w:rPr>
          <w:rStyle w:val="normaltextrun"/>
          <w:rFonts w:asciiTheme="minorHAnsi" w:hAnsiTheme="minorHAnsi" w:cstheme="minorHAnsi"/>
          <w:color w:val="4472C4" w:themeColor="accent1"/>
        </w:rPr>
        <w:t xml:space="preserve"> </w:t>
      </w:r>
    </w:p>
    <w:p w14:paraId="7EC167D4" w14:textId="77777777" w:rsidR="00D25786" w:rsidRPr="00363F95" w:rsidRDefault="00D25786" w:rsidP="002C4AA7">
      <w:pPr>
        <w:pStyle w:val="paragraph"/>
        <w:spacing w:before="0" w:beforeAutospacing="0" w:after="0" w:afterAutospacing="0"/>
        <w:textAlignment w:val="baseline"/>
        <w:rPr>
          <w:rFonts w:asciiTheme="minorHAnsi" w:hAnsiTheme="minorHAnsi" w:cstheme="minorHAnsi"/>
          <w:color w:val="4472C4" w:themeColor="accent1"/>
        </w:rPr>
      </w:pPr>
    </w:p>
    <w:p w14:paraId="4331A588" w14:textId="77777777" w:rsidR="002C4AA7" w:rsidRPr="009B3808" w:rsidRDefault="002C4AA7" w:rsidP="002C4AA7">
      <w:pPr>
        <w:pStyle w:val="paragraph"/>
        <w:spacing w:before="0" w:beforeAutospacing="0" w:after="0" w:afterAutospacing="0"/>
        <w:textAlignment w:val="baseline"/>
        <w:rPr>
          <w:rFonts w:asciiTheme="minorHAnsi" w:hAnsiTheme="minorHAnsi" w:cstheme="minorHAnsi"/>
          <w:i/>
          <w:iCs/>
        </w:rPr>
      </w:pPr>
      <w:r w:rsidRPr="009B3808">
        <w:rPr>
          <w:rStyle w:val="normaltextrun"/>
          <w:rFonts w:asciiTheme="minorHAnsi" w:hAnsiTheme="minorHAnsi" w:cstheme="minorHAnsi"/>
          <w:i/>
          <w:iCs/>
          <w:color w:val="112426"/>
          <w:shd w:val="clear" w:color="auto" w:fill="FFFFFF"/>
        </w:rPr>
        <w:t>Good asthma control means you will rarely or never have symptoms. </w:t>
      </w:r>
      <w:r w:rsidRPr="009B3808">
        <w:rPr>
          <w:rStyle w:val="normaltextrun"/>
          <w:rFonts w:asciiTheme="minorHAnsi" w:hAnsiTheme="minorHAnsi" w:cstheme="minorHAnsi"/>
          <w:i/>
          <w:iCs/>
          <w:color w:val="112426"/>
        </w:rPr>
        <w:t xml:space="preserve">Many people don’t realise their asthma could be better controlled and that it is important to take a preventer inhaler regularly, even when you feel well. </w:t>
      </w:r>
      <w:r w:rsidRPr="009B3808">
        <w:rPr>
          <w:rStyle w:val="normaltextrun"/>
          <w:rFonts w:asciiTheme="minorHAnsi" w:hAnsiTheme="minorHAnsi" w:cstheme="minorHAnsi"/>
          <w:i/>
          <w:iCs/>
          <w:color w:val="112426"/>
          <w:shd w:val="clear" w:color="auto" w:fill="FFFFFF"/>
        </w:rPr>
        <w:t>If you need 3 or more rescue (blue) inhalers a year, your asthma control may need improvement. To learn more watch this video </w:t>
      </w:r>
      <w:bookmarkStart w:id="12" w:name="_Hlk135818698"/>
      <w:bookmarkStart w:id="13" w:name="_Hlk138263562"/>
      <w:r w:rsidRPr="009B3808">
        <w:fldChar w:fldCharType="begin"/>
      </w:r>
      <w:r w:rsidRPr="009B3808">
        <w:rPr>
          <w:rFonts w:asciiTheme="minorHAnsi" w:hAnsiTheme="minorHAnsi" w:cstheme="minorHAnsi"/>
          <w:i/>
          <w:iCs/>
        </w:rPr>
        <w:instrText>HYPERLINK "https://bit.ly/3Vaqfoh" \t "_blank"</w:instrText>
      </w:r>
      <w:r w:rsidRPr="009B3808">
        <w:fldChar w:fldCharType="separate"/>
      </w:r>
      <w:r w:rsidRPr="009B3808">
        <w:rPr>
          <w:rStyle w:val="normaltextrun"/>
          <w:rFonts w:asciiTheme="minorHAnsi" w:hAnsiTheme="minorHAnsi" w:cstheme="minorHAnsi"/>
          <w:b/>
          <w:bCs/>
          <w:i/>
          <w:iCs/>
          <w:color w:val="0000FF"/>
          <w:u w:val="single"/>
          <w:shd w:val="clear" w:color="auto" w:fill="FFFFFF"/>
        </w:rPr>
        <w:t>bit.ly/3Vaqfoh</w:t>
      </w:r>
      <w:r w:rsidRPr="009B3808">
        <w:rPr>
          <w:rStyle w:val="normaltextrun"/>
          <w:rFonts w:asciiTheme="minorHAnsi" w:hAnsiTheme="minorHAnsi" w:cstheme="minorHAnsi"/>
          <w:b/>
          <w:bCs/>
          <w:i/>
          <w:iCs/>
          <w:color w:val="0000FF"/>
          <w:u w:val="single"/>
          <w:shd w:val="clear" w:color="auto" w:fill="FFFFFF"/>
        </w:rPr>
        <w:fldChar w:fldCharType="end"/>
      </w:r>
      <w:bookmarkEnd w:id="12"/>
      <w:r w:rsidRPr="009B3808">
        <w:rPr>
          <w:rStyle w:val="normaltextrun"/>
          <w:rFonts w:asciiTheme="minorHAnsi" w:hAnsiTheme="minorHAnsi" w:cstheme="minorHAnsi"/>
          <w:i/>
          <w:iCs/>
          <w:color w:val="112426"/>
          <w:shd w:val="clear" w:color="auto" w:fill="FFFFFF"/>
        </w:rPr>
        <w:t> or read this leaflet </w:t>
      </w:r>
      <w:bookmarkStart w:id="14" w:name="_Hlk135819331"/>
      <w:r w:rsidRPr="009B3808">
        <w:fldChar w:fldCharType="begin"/>
      </w:r>
      <w:r w:rsidRPr="009B3808">
        <w:rPr>
          <w:rFonts w:asciiTheme="minorHAnsi" w:hAnsiTheme="minorHAnsi" w:cstheme="minorHAnsi"/>
          <w:i/>
          <w:iCs/>
        </w:rPr>
        <w:instrText>HYPERLINK "https://bit.ly/3EmhyRT" \t "_blank"</w:instrText>
      </w:r>
      <w:r w:rsidRPr="009B3808">
        <w:fldChar w:fldCharType="separate"/>
      </w:r>
      <w:r w:rsidRPr="009B3808">
        <w:rPr>
          <w:rStyle w:val="normaltextrun"/>
          <w:rFonts w:asciiTheme="minorHAnsi" w:hAnsiTheme="minorHAnsi" w:cstheme="minorHAnsi"/>
          <w:b/>
          <w:bCs/>
          <w:i/>
          <w:iCs/>
          <w:color w:val="0000FF"/>
          <w:u w:val="single"/>
          <w:shd w:val="clear" w:color="auto" w:fill="FFFFFF"/>
        </w:rPr>
        <w:t>bit.ly/3EmhyRT</w:t>
      </w:r>
      <w:r w:rsidRPr="009B3808">
        <w:rPr>
          <w:rStyle w:val="normaltextrun"/>
          <w:rFonts w:asciiTheme="minorHAnsi" w:hAnsiTheme="minorHAnsi" w:cstheme="minorHAnsi"/>
          <w:b/>
          <w:bCs/>
          <w:i/>
          <w:iCs/>
          <w:color w:val="0000FF"/>
          <w:u w:val="single"/>
          <w:shd w:val="clear" w:color="auto" w:fill="FFFFFF"/>
        </w:rPr>
        <w:fldChar w:fldCharType="end"/>
      </w:r>
      <w:bookmarkEnd w:id="14"/>
      <w:r w:rsidRPr="009B3808">
        <w:rPr>
          <w:rStyle w:val="eop"/>
          <w:rFonts w:asciiTheme="minorHAnsi" w:hAnsiTheme="minorHAnsi" w:cstheme="minorHAnsi"/>
          <w:i/>
          <w:iCs/>
          <w:color w:val="FFFFFF"/>
        </w:rPr>
        <w:t> </w:t>
      </w:r>
    </w:p>
    <w:bookmarkEnd w:id="13"/>
    <w:p w14:paraId="62A83A41" w14:textId="77777777" w:rsidR="002C4AA7" w:rsidRPr="004B1CCB" w:rsidRDefault="002C4AA7" w:rsidP="002C4AA7">
      <w:pPr>
        <w:pStyle w:val="paragraph"/>
        <w:spacing w:before="0" w:beforeAutospacing="0" w:after="0" w:afterAutospacing="0"/>
        <w:textAlignment w:val="baseline"/>
        <w:rPr>
          <w:rFonts w:asciiTheme="minorHAnsi" w:hAnsiTheme="minorHAnsi" w:cstheme="minorHAnsi"/>
          <w:color w:val="365F91"/>
        </w:rPr>
      </w:pPr>
      <w:r w:rsidRPr="004B1CCB">
        <w:rPr>
          <w:rStyle w:val="eop"/>
          <w:rFonts w:asciiTheme="minorHAnsi" w:hAnsiTheme="minorHAnsi" w:cstheme="minorHAnsi"/>
          <w:color w:val="365F91"/>
        </w:rPr>
        <w:t> </w:t>
      </w:r>
    </w:p>
    <w:p w14:paraId="19A2A4C3" w14:textId="77777777" w:rsidR="00BD3400" w:rsidRDefault="00BD3400" w:rsidP="002C4AA7">
      <w:pPr>
        <w:pStyle w:val="paragraph"/>
        <w:spacing w:before="0" w:beforeAutospacing="0" w:after="0" w:afterAutospacing="0"/>
        <w:textAlignment w:val="baseline"/>
        <w:rPr>
          <w:rStyle w:val="normaltextrun"/>
          <w:rFonts w:asciiTheme="minorHAnsi" w:hAnsiTheme="minorHAnsi" w:cstheme="minorHAnsi"/>
          <w:color w:val="365F91"/>
        </w:rPr>
      </w:pPr>
    </w:p>
    <w:p w14:paraId="467331FD" w14:textId="77777777" w:rsidR="00D25786" w:rsidRDefault="00D25786" w:rsidP="002C4AA7">
      <w:pPr>
        <w:pStyle w:val="paragraph"/>
        <w:spacing w:before="0" w:beforeAutospacing="0" w:after="0" w:afterAutospacing="0"/>
        <w:textAlignment w:val="baseline"/>
        <w:rPr>
          <w:rStyle w:val="normaltextrun"/>
          <w:rFonts w:asciiTheme="minorHAnsi" w:hAnsiTheme="minorHAnsi" w:cstheme="minorHAnsi"/>
          <w:b/>
          <w:bCs/>
          <w:color w:val="4472C4" w:themeColor="accent1"/>
        </w:rPr>
      </w:pPr>
    </w:p>
    <w:p w14:paraId="6ACFC65F" w14:textId="313567DD" w:rsidR="002C4AA7" w:rsidRDefault="002C4AA7" w:rsidP="002C4AA7">
      <w:pPr>
        <w:pStyle w:val="paragraph"/>
        <w:spacing w:before="0" w:beforeAutospacing="0" w:after="0" w:afterAutospacing="0"/>
        <w:textAlignment w:val="baseline"/>
        <w:rPr>
          <w:rStyle w:val="normaltextrun"/>
          <w:rFonts w:asciiTheme="minorHAnsi" w:hAnsiTheme="minorHAnsi" w:cstheme="minorHAnsi"/>
          <w:b/>
          <w:bCs/>
          <w:color w:val="4472C4" w:themeColor="accent1"/>
        </w:rPr>
      </w:pPr>
      <w:r w:rsidRPr="001B0389">
        <w:rPr>
          <w:rStyle w:val="normaltextrun"/>
          <w:rFonts w:asciiTheme="minorHAnsi" w:hAnsiTheme="minorHAnsi" w:cstheme="minorHAnsi"/>
          <w:b/>
          <w:bCs/>
          <w:color w:val="4472C4" w:themeColor="accent1"/>
        </w:rPr>
        <w:t xml:space="preserve">Asthma Review Invite: </w:t>
      </w:r>
      <w:r w:rsidR="00347D6F" w:rsidRPr="00347D6F">
        <w:rPr>
          <w:rStyle w:val="normaltextrun"/>
          <w:rFonts w:asciiTheme="minorHAnsi" w:hAnsiTheme="minorHAnsi" w:cstheme="minorHAnsi"/>
          <w:color w:val="4472C4" w:themeColor="accent1"/>
        </w:rPr>
        <w:t xml:space="preserve">adjust according to your practice </w:t>
      </w:r>
      <w:proofErr w:type="gramStart"/>
      <w:r w:rsidR="00347D6F" w:rsidRPr="00347D6F">
        <w:rPr>
          <w:rStyle w:val="normaltextrun"/>
          <w:rFonts w:asciiTheme="minorHAnsi" w:hAnsiTheme="minorHAnsi" w:cstheme="minorHAnsi"/>
          <w:color w:val="4472C4" w:themeColor="accent1"/>
        </w:rPr>
        <w:t>processes</w:t>
      </w:r>
      <w:proofErr w:type="gramEnd"/>
    </w:p>
    <w:p w14:paraId="707883ED" w14:textId="77777777" w:rsidR="00D25786" w:rsidRPr="001B0389" w:rsidRDefault="00D25786" w:rsidP="002C4AA7">
      <w:pPr>
        <w:pStyle w:val="paragraph"/>
        <w:spacing w:before="0" w:beforeAutospacing="0" w:after="0" w:afterAutospacing="0"/>
        <w:textAlignment w:val="baseline"/>
        <w:rPr>
          <w:rFonts w:asciiTheme="minorHAnsi" w:hAnsiTheme="minorHAnsi" w:cstheme="minorHAnsi"/>
          <w:b/>
          <w:bCs/>
          <w:color w:val="4472C4" w:themeColor="accent1"/>
        </w:rPr>
      </w:pPr>
    </w:p>
    <w:p w14:paraId="28100EFC" w14:textId="03523174" w:rsidR="002C4AA7" w:rsidRPr="001B0389" w:rsidRDefault="002C4AA7" w:rsidP="002C4AA7">
      <w:pPr>
        <w:pStyle w:val="paragraph"/>
        <w:spacing w:before="0" w:beforeAutospacing="0" w:after="0" w:afterAutospacing="0"/>
        <w:textAlignment w:val="baseline"/>
        <w:rPr>
          <w:rFonts w:asciiTheme="minorHAnsi" w:hAnsiTheme="minorHAnsi" w:cstheme="minorHAnsi"/>
          <w:i/>
          <w:iCs/>
        </w:rPr>
      </w:pPr>
      <w:r w:rsidRPr="001B0389">
        <w:rPr>
          <w:rStyle w:val="normaltextrun"/>
          <w:rFonts w:asciiTheme="minorHAnsi" w:hAnsiTheme="minorHAnsi" w:cstheme="minorHAnsi"/>
          <w:i/>
          <w:iCs/>
          <w:color w:val="112426"/>
        </w:rPr>
        <w:t>Our records show that you are due for an asthma review. Please call to book your appointment. Asthma reviews are essential to ensure you’re on the right treatment. Did you know that good asthma contro</w:t>
      </w:r>
      <w:r w:rsidRPr="001B0389">
        <w:rPr>
          <w:rStyle w:val="normaltextrun"/>
          <w:rFonts w:asciiTheme="minorHAnsi" w:hAnsiTheme="minorHAnsi" w:cstheme="minorHAnsi"/>
          <w:i/>
          <w:iCs/>
        </w:rPr>
        <w:t>l means you will rarely or never have symptoms? Or that if you need more than two reliever (blue) inhalers a year, your asthma control may need improvement?</w:t>
      </w:r>
      <w:r w:rsidRPr="001B0389">
        <w:rPr>
          <w:rStyle w:val="normaltextrun"/>
          <w:rFonts w:asciiTheme="minorHAnsi" w:hAnsiTheme="minorHAnsi" w:cstheme="minorHAnsi"/>
          <w:i/>
          <w:iCs/>
          <w:color w:val="112426"/>
        </w:rPr>
        <w:t> </w:t>
      </w:r>
      <w:r w:rsidRPr="001B0389">
        <w:rPr>
          <w:rStyle w:val="eop"/>
          <w:rFonts w:asciiTheme="minorHAnsi" w:hAnsiTheme="minorHAnsi" w:cstheme="minorHAnsi"/>
          <w:i/>
          <w:iCs/>
          <w:color w:val="112426"/>
        </w:rPr>
        <w:t> </w:t>
      </w:r>
      <w:r w:rsidRPr="001B0389">
        <w:rPr>
          <w:rStyle w:val="normaltextrun"/>
          <w:rFonts w:asciiTheme="minorHAnsi" w:hAnsiTheme="minorHAnsi" w:cstheme="minorHAnsi"/>
          <w:i/>
          <w:iCs/>
          <w:color w:val="112426"/>
        </w:rPr>
        <w:t xml:space="preserve">For more information about asthma and good control, please watch this video </w:t>
      </w:r>
      <w:hyperlink r:id="rId45" w:tgtFrame="_blank" w:history="1">
        <w:r w:rsidRPr="001B0389">
          <w:rPr>
            <w:rStyle w:val="normaltextrun"/>
            <w:rFonts w:asciiTheme="minorHAnsi" w:hAnsiTheme="minorHAnsi" w:cstheme="minorHAnsi"/>
            <w:b/>
            <w:bCs/>
            <w:i/>
            <w:iCs/>
            <w:color w:val="0000FF"/>
            <w:u w:val="single"/>
          </w:rPr>
          <w:t>bit.ly/3Vaqfoh</w:t>
        </w:r>
      </w:hyperlink>
      <w:r w:rsidRPr="001B0389">
        <w:rPr>
          <w:rStyle w:val="normaltextrun"/>
          <w:rFonts w:asciiTheme="minorHAnsi" w:hAnsiTheme="minorHAnsi" w:cstheme="minorHAnsi"/>
          <w:i/>
          <w:iCs/>
          <w:color w:val="112426"/>
        </w:rPr>
        <w:t xml:space="preserve">. To learn more about inhaler devices choices please watch this video </w:t>
      </w:r>
      <w:hyperlink r:id="rId46" w:tgtFrame="_blank" w:history="1">
        <w:r w:rsidRPr="001B0389">
          <w:rPr>
            <w:rStyle w:val="normaltextrun"/>
            <w:rFonts w:asciiTheme="minorHAnsi" w:hAnsiTheme="minorHAnsi" w:cstheme="minorHAnsi"/>
            <w:b/>
            <w:bCs/>
            <w:i/>
            <w:iCs/>
            <w:color w:val="0000FF"/>
            <w:u w:val="single"/>
          </w:rPr>
          <w:t>bit.ly/3T90yTn</w:t>
        </w:r>
      </w:hyperlink>
      <w:r w:rsidRPr="001B0389">
        <w:rPr>
          <w:rStyle w:val="normaltextrun"/>
          <w:rFonts w:asciiTheme="minorHAnsi" w:hAnsiTheme="minorHAnsi" w:cstheme="minorHAnsi"/>
          <w:i/>
          <w:iCs/>
          <w:color w:val="112426"/>
        </w:rPr>
        <w:t>.</w:t>
      </w:r>
      <w:r w:rsidRPr="001B0389">
        <w:rPr>
          <w:rStyle w:val="normaltextrun"/>
          <w:rFonts w:asciiTheme="minorHAnsi" w:hAnsiTheme="minorHAnsi" w:cstheme="minorHAnsi"/>
          <w:i/>
          <w:iCs/>
          <w:color w:val="112426"/>
          <w:lang w:val="en-US"/>
        </w:rPr>
        <w:t> </w:t>
      </w:r>
      <w:r w:rsidRPr="001B0389">
        <w:rPr>
          <w:rStyle w:val="eop"/>
          <w:rFonts w:asciiTheme="minorHAnsi" w:hAnsiTheme="minorHAnsi" w:cstheme="minorHAnsi"/>
          <w:i/>
          <w:iCs/>
          <w:color w:val="112426"/>
        </w:rPr>
        <w:t> </w:t>
      </w:r>
      <w:r w:rsidRPr="001B0389">
        <w:rPr>
          <w:rStyle w:val="normaltextrun"/>
          <w:rFonts w:asciiTheme="minorHAnsi" w:hAnsiTheme="minorHAnsi" w:cstheme="minorHAnsi"/>
          <w:i/>
          <w:iCs/>
          <w:color w:val="112426"/>
        </w:rPr>
        <w:t xml:space="preserve">Remember to bring </w:t>
      </w:r>
      <w:r w:rsidRPr="001B0389">
        <w:rPr>
          <w:rStyle w:val="normaltextrun"/>
          <w:rFonts w:asciiTheme="minorHAnsi" w:hAnsiTheme="minorHAnsi" w:cstheme="minorHAnsi"/>
          <w:i/>
          <w:iCs/>
        </w:rPr>
        <w:t>the following things to your appointment: your inhalers, your spacer if you use one, your Personalised Asthma Action Plan and your Peak Flow Meter if you have them.</w:t>
      </w:r>
      <w:r w:rsidRPr="001B0389">
        <w:rPr>
          <w:rStyle w:val="eop"/>
          <w:rFonts w:asciiTheme="minorHAnsi" w:hAnsiTheme="minorHAnsi" w:cstheme="minorHAnsi"/>
          <w:i/>
          <w:iCs/>
        </w:rPr>
        <w:t>  </w:t>
      </w:r>
    </w:p>
    <w:p w14:paraId="28CBDB0A" w14:textId="3B56CFB1" w:rsidR="003419F3" w:rsidRPr="001B0389" w:rsidRDefault="002C4AA7" w:rsidP="00DD08CF">
      <w:pPr>
        <w:pStyle w:val="paragraph"/>
        <w:spacing w:before="0" w:beforeAutospacing="0" w:after="0" w:afterAutospacing="0"/>
        <w:textAlignment w:val="baseline"/>
        <w:rPr>
          <w:rStyle w:val="eop"/>
          <w:rFonts w:asciiTheme="minorHAnsi" w:hAnsiTheme="minorHAnsi" w:cstheme="minorHAnsi"/>
          <w:i/>
          <w:iCs/>
        </w:rPr>
      </w:pPr>
      <w:r w:rsidRPr="001B0389">
        <w:rPr>
          <w:rStyle w:val="eop"/>
          <w:rFonts w:asciiTheme="minorHAnsi" w:hAnsiTheme="minorHAnsi" w:cstheme="minorHAnsi"/>
          <w:i/>
          <w:iCs/>
        </w:rPr>
        <w:t> </w:t>
      </w:r>
    </w:p>
    <w:p w14:paraId="0C6A8F66" w14:textId="77777777" w:rsidR="003419F3" w:rsidRDefault="003419F3">
      <w:pPr>
        <w:rPr>
          <w:rStyle w:val="eop"/>
          <w:rFonts w:eastAsia="Times New Roman" w:cstheme="minorHAnsi"/>
          <w:sz w:val="24"/>
          <w:szCs w:val="24"/>
          <w:lang w:eastAsia="en-GB"/>
        </w:rPr>
      </w:pPr>
      <w:r>
        <w:rPr>
          <w:rStyle w:val="eop"/>
          <w:rFonts w:cstheme="minorHAnsi"/>
        </w:rPr>
        <w:br w:type="page"/>
      </w:r>
    </w:p>
    <w:p w14:paraId="5F04304C" w14:textId="6460A8F9" w:rsidR="003419F3" w:rsidRPr="004B1CCB" w:rsidRDefault="003419F3" w:rsidP="003419F3">
      <w:pPr>
        <w:pStyle w:val="paragraph"/>
        <w:spacing w:before="0" w:beforeAutospacing="0" w:after="0" w:afterAutospacing="0"/>
        <w:textAlignment w:val="baseline"/>
        <w:rPr>
          <w:rStyle w:val="normaltextrun"/>
          <w:rFonts w:ascii="Calibri" w:hAnsi="Calibri" w:cs="Calibri"/>
          <w:b/>
          <w:bCs/>
          <w:sz w:val="28"/>
          <w:szCs w:val="28"/>
        </w:rPr>
      </w:pPr>
      <w:r w:rsidRPr="004B1CCB">
        <w:rPr>
          <w:rStyle w:val="normaltextrun"/>
          <w:rFonts w:ascii="Calibri" w:hAnsi="Calibri" w:cs="Calibri"/>
          <w:b/>
          <w:bCs/>
          <w:sz w:val="28"/>
          <w:szCs w:val="28"/>
        </w:rPr>
        <w:lastRenderedPageBreak/>
        <w:t xml:space="preserve">Appendix 2. </w:t>
      </w:r>
      <w:r w:rsidR="007061E9" w:rsidRPr="004B1CCB">
        <w:rPr>
          <w:rStyle w:val="normaltextrun"/>
          <w:rFonts w:ascii="Calibri" w:hAnsi="Calibri" w:cs="Calibri"/>
          <w:b/>
          <w:bCs/>
          <w:sz w:val="28"/>
          <w:szCs w:val="28"/>
        </w:rPr>
        <w:t>SMS/</w:t>
      </w:r>
      <w:proofErr w:type="spellStart"/>
      <w:r w:rsidRPr="004B1CCB">
        <w:rPr>
          <w:rStyle w:val="normaltextrun"/>
          <w:rFonts w:ascii="Calibri" w:hAnsi="Calibri" w:cs="Calibri"/>
          <w:b/>
          <w:bCs/>
          <w:sz w:val="28"/>
          <w:szCs w:val="28"/>
        </w:rPr>
        <w:t>AccuRx</w:t>
      </w:r>
      <w:proofErr w:type="spellEnd"/>
      <w:r w:rsidRPr="004B1CCB">
        <w:rPr>
          <w:rStyle w:val="normaltextrun"/>
          <w:rFonts w:ascii="Calibri" w:hAnsi="Calibri" w:cs="Calibri"/>
          <w:b/>
          <w:bCs/>
          <w:sz w:val="28"/>
          <w:szCs w:val="28"/>
        </w:rPr>
        <w:t xml:space="preserve"> messages with DPI inhaler technique videos. </w:t>
      </w:r>
    </w:p>
    <w:p w14:paraId="0DA866F8" w14:textId="77777777" w:rsidR="003419F3" w:rsidRPr="004B1CCB" w:rsidRDefault="003419F3" w:rsidP="003419F3">
      <w:pPr>
        <w:pStyle w:val="paragraph"/>
        <w:spacing w:before="0" w:beforeAutospacing="0" w:after="0" w:afterAutospacing="0"/>
        <w:textAlignment w:val="baseline"/>
        <w:rPr>
          <w:rStyle w:val="normaltextrun"/>
          <w:rFonts w:ascii="Calibri" w:hAnsi="Calibri" w:cs="Calibri"/>
          <w:b/>
          <w:bCs/>
        </w:rPr>
      </w:pPr>
    </w:p>
    <w:p w14:paraId="2EDCAFD3" w14:textId="40ECA60F" w:rsidR="003419F3" w:rsidRPr="004B1CCB" w:rsidRDefault="003419F3" w:rsidP="003419F3">
      <w:pPr>
        <w:pStyle w:val="paragraph"/>
        <w:spacing w:before="0" w:beforeAutospacing="0" w:after="0" w:afterAutospacing="0"/>
        <w:textAlignment w:val="baseline"/>
        <w:rPr>
          <w:rFonts w:ascii="Segoe UI" w:hAnsi="Segoe UI" w:cs="Segoe UI"/>
        </w:rPr>
      </w:pPr>
      <w:r w:rsidRPr="004B1CCB">
        <w:rPr>
          <w:rStyle w:val="normaltextrun"/>
          <w:rFonts w:ascii="Calibri" w:hAnsi="Calibri" w:cs="Calibri"/>
        </w:rPr>
        <w:t xml:space="preserve">To send </w:t>
      </w:r>
      <w:r w:rsidR="004B1CCB" w:rsidRPr="004B1CCB">
        <w:rPr>
          <w:rStyle w:val="normaltextrun"/>
          <w:rFonts w:ascii="Calibri" w:hAnsi="Calibri" w:cs="Calibri"/>
        </w:rPr>
        <w:t>to patients once</w:t>
      </w:r>
      <w:r w:rsidRPr="004B1CCB">
        <w:rPr>
          <w:rStyle w:val="normaltextrun"/>
          <w:rFonts w:ascii="Calibri" w:hAnsi="Calibri" w:cs="Calibri"/>
        </w:rPr>
        <w:t xml:space="preserve"> DPI prescribed to reinforce DPI inhaler technique shown in consultation.</w:t>
      </w:r>
      <w:r w:rsidRPr="004B1CCB">
        <w:rPr>
          <w:rStyle w:val="eop"/>
          <w:rFonts w:ascii="Calibri" w:hAnsi="Calibri" w:cs="Calibri"/>
        </w:rPr>
        <w:t> </w:t>
      </w:r>
      <w:r w:rsidRPr="004B1CCB">
        <w:rPr>
          <w:rStyle w:val="normaltextrun"/>
          <w:rFonts w:ascii="Calibri" w:hAnsi="Calibri" w:cs="Calibri"/>
        </w:rPr>
        <w:t>Also add ‘for NMS</w:t>
      </w:r>
      <w:r w:rsidR="00644444">
        <w:rPr>
          <w:rStyle w:val="normaltextrun"/>
          <w:rFonts w:ascii="Calibri" w:hAnsi="Calibri" w:cs="Calibri"/>
        </w:rPr>
        <w:t>: inhaler technique</w:t>
      </w:r>
      <w:r w:rsidRPr="004B1CCB">
        <w:rPr>
          <w:rStyle w:val="normaltextrun"/>
          <w:rFonts w:ascii="Calibri" w:hAnsi="Calibri" w:cs="Calibri"/>
        </w:rPr>
        <w:t xml:space="preserve">’ on script </w:t>
      </w:r>
      <w:r w:rsidR="004B1CCB" w:rsidRPr="004B1CCB">
        <w:rPr>
          <w:rStyle w:val="normaltextrun"/>
          <w:rFonts w:ascii="Calibri" w:hAnsi="Calibri" w:cs="Calibri"/>
        </w:rPr>
        <w:t xml:space="preserve">note </w:t>
      </w:r>
      <w:r w:rsidRPr="004B1CCB">
        <w:rPr>
          <w:rStyle w:val="normaltextrun"/>
          <w:rFonts w:ascii="Calibri" w:hAnsi="Calibri" w:cs="Calibri"/>
        </w:rPr>
        <w:t xml:space="preserve">so </w:t>
      </w:r>
      <w:r w:rsidR="004B1CCB" w:rsidRPr="004B1CCB">
        <w:rPr>
          <w:rStyle w:val="normaltextrun"/>
          <w:rFonts w:ascii="Calibri" w:hAnsi="Calibri" w:cs="Calibri"/>
        </w:rPr>
        <w:t>inhaler technique s</w:t>
      </w:r>
      <w:r w:rsidRPr="004B1CCB">
        <w:rPr>
          <w:rStyle w:val="normaltextrun"/>
          <w:rFonts w:ascii="Calibri" w:hAnsi="Calibri" w:cs="Calibri"/>
        </w:rPr>
        <w:t>hown when collect from pharmacy</w:t>
      </w:r>
      <w:r w:rsidR="00644444">
        <w:rPr>
          <w:rStyle w:val="normaltextrun"/>
          <w:rFonts w:ascii="Calibri" w:hAnsi="Calibri" w:cs="Calibri"/>
        </w:rPr>
        <w:t>.</w:t>
      </w:r>
    </w:p>
    <w:p w14:paraId="63520918" w14:textId="77777777" w:rsidR="003419F3" w:rsidRPr="004B1CCB" w:rsidRDefault="003419F3" w:rsidP="003419F3">
      <w:pPr>
        <w:pStyle w:val="paragraph"/>
        <w:spacing w:before="0" w:beforeAutospacing="0" w:after="0" w:afterAutospacing="0"/>
        <w:textAlignment w:val="baseline"/>
        <w:rPr>
          <w:rFonts w:ascii="Segoe UI" w:hAnsi="Segoe UI" w:cs="Segoe UI"/>
        </w:rPr>
      </w:pPr>
      <w:r w:rsidRPr="004B1CCB">
        <w:rPr>
          <w:rStyle w:val="eop"/>
          <w:rFonts w:ascii="Calibri" w:hAnsi="Calibri" w:cs="Calibri"/>
        </w:rPr>
        <w:t> </w:t>
      </w:r>
    </w:p>
    <w:p w14:paraId="5D33B695" w14:textId="77777777" w:rsidR="003419F3" w:rsidRPr="004B1CCB" w:rsidRDefault="003419F3" w:rsidP="003419F3">
      <w:pPr>
        <w:pStyle w:val="paragraph"/>
        <w:spacing w:before="0" w:beforeAutospacing="0" w:after="0" w:afterAutospacing="0"/>
        <w:textAlignment w:val="baseline"/>
        <w:rPr>
          <w:rFonts w:ascii="Segoe UI" w:hAnsi="Segoe UI" w:cs="Segoe UI"/>
        </w:rPr>
      </w:pPr>
      <w:proofErr w:type="spellStart"/>
      <w:r w:rsidRPr="004B1CCB">
        <w:rPr>
          <w:rStyle w:val="normaltextrun"/>
          <w:rFonts w:ascii="Calibri" w:hAnsi="Calibri" w:cs="Calibri"/>
          <w:b/>
          <w:bCs/>
        </w:rPr>
        <w:t>Turbohaler</w:t>
      </w:r>
      <w:proofErr w:type="spellEnd"/>
      <w:r w:rsidRPr="004B1CCB">
        <w:rPr>
          <w:rStyle w:val="eop"/>
          <w:rFonts w:ascii="Calibri" w:hAnsi="Calibri" w:cs="Calibri"/>
        </w:rPr>
        <w:t> </w:t>
      </w:r>
    </w:p>
    <w:p w14:paraId="23F05C4E" w14:textId="2698A2BD" w:rsidR="003419F3" w:rsidRPr="004B1CCB" w:rsidRDefault="003419F3" w:rsidP="003419F3">
      <w:pPr>
        <w:pStyle w:val="paragraph"/>
        <w:spacing w:before="0" w:beforeAutospacing="0" w:after="0" w:afterAutospacing="0"/>
        <w:textAlignment w:val="baseline"/>
        <w:rPr>
          <w:rFonts w:ascii="Segoe UI" w:hAnsi="Segoe UI" w:cs="Segoe UI"/>
        </w:rPr>
      </w:pPr>
      <w:r w:rsidRPr="004B1CCB">
        <w:rPr>
          <w:rStyle w:val="normaltextrun"/>
          <w:rFonts w:ascii="Calibri" w:hAnsi="Calibri" w:cs="Calibri"/>
        </w:rPr>
        <w:t xml:space="preserve">You have been prescribed a type of inhaler called a </w:t>
      </w:r>
      <w:proofErr w:type="spellStart"/>
      <w:r w:rsidRPr="004B1CCB">
        <w:rPr>
          <w:rStyle w:val="normaltextrun"/>
          <w:rFonts w:ascii="Calibri" w:hAnsi="Calibri" w:cs="Calibri"/>
        </w:rPr>
        <w:t>Turbohaler</w:t>
      </w:r>
      <w:proofErr w:type="spellEnd"/>
      <w:r w:rsidRPr="004B1CCB">
        <w:rPr>
          <w:rStyle w:val="normaltextrun"/>
          <w:rFonts w:ascii="Calibri" w:hAnsi="Calibri" w:cs="Calibri"/>
        </w:rPr>
        <w:t xml:space="preserve">. Please click on the link to watch a short video which explains how to use this inhaler. </w:t>
      </w:r>
      <w:r w:rsidR="007061E9" w:rsidRPr="004B1CCB">
        <w:rPr>
          <w:rStyle w:val="normaltextrun"/>
          <w:rFonts w:ascii="Calibri" w:hAnsi="Calibri" w:cs="Calibri"/>
        </w:rPr>
        <w:t>https://www.asthmaandlung.org.uk/living-with/inhaler-videos/turbohaler</w:t>
      </w:r>
    </w:p>
    <w:p w14:paraId="5711DE92" w14:textId="77777777" w:rsidR="003419F3" w:rsidRPr="004B1CCB" w:rsidRDefault="003419F3" w:rsidP="003419F3">
      <w:pPr>
        <w:pStyle w:val="paragraph"/>
        <w:spacing w:before="0" w:beforeAutospacing="0" w:after="0" w:afterAutospacing="0"/>
        <w:textAlignment w:val="baseline"/>
        <w:rPr>
          <w:rFonts w:ascii="Segoe UI" w:hAnsi="Segoe UI" w:cs="Segoe UI"/>
        </w:rPr>
      </w:pPr>
      <w:r w:rsidRPr="004B1CCB">
        <w:rPr>
          <w:rStyle w:val="eop"/>
          <w:rFonts w:ascii="Calibri" w:hAnsi="Calibri" w:cs="Calibri"/>
        </w:rPr>
        <w:t> </w:t>
      </w:r>
    </w:p>
    <w:p w14:paraId="639476C1" w14:textId="77777777" w:rsidR="003419F3" w:rsidRPr="004B1CCB" w:rsidRDefault="003419F3" w:rsidP="003419F3">
      <w:pPr>
        <w:pStyle w:val="paragraph"/>
        <w:spacing w:before="0" w:beforeAutospacing="0" w:after="0" w:afterAutospacing="0"/>
        <w:textAlignment w:val="baseline"/>
        <w:rPr>
          <w:rFonts w:ascii="Segoe UI" w:hAnsi="Segoe UI" w:cs="Segoe UI"/>
        </w:rPr>
      </w:pPr>
      <w:proofErr w:type="spellStart"/>
      <w:r w:rsidRPr="004B1CCB">
        <w:rPr>
          <w:rStyle w:val="normaltextrun"/>
          <w:rFonts w:ascii="Calibri" w:hAnsi="Calibri" w:cs="Calibri"/>
          <w:b/>
          <w:bCs/>
        </w:rPr>
        <w:t>NEXThaler</w:t>
      </w:r>
      <w:proofErr w:type="spellEnd"/>
      <w:r w:rsidRPr="004B1CCB">
        <w:rPr>
          <w:rStyle w:val="eop"/>
          <w:rFonts w:ascii="Calibri" w:hAnsi="Calibri" w:cs="Calibri"/>
        </w:rPr>
        <w:t> </w:t>
      </w:r>
    </w:p>
    <w:p w14:paraId="519CC3A5" w14:textId="58A976FE" w:rsidR="003419F3" w:rsidRPr="004B1CCB" w:rsidRDefault="003419F3" w:rsidP="003419F3">
      <w:pPr>
        <w:pStyle w:val="paragraph"/>
        <w:spacing w:before="0" w:beforeAutospacing="0" w:after="0" w:afterAutospacing="0"/>
        <w:textAlignment w:val="baseline"/>
        <w:rPr>
          <w:rFonts w:ascii="Segoe UI" w:hAnsi="Segoe UI" w:cs="Segoe UI"/>
        </w:rPr>
      </w:pPr>
      <w:r w:rsidRPr="004B1CCB">
        <w:rPr>
          <w:rStyle w:val="normaltextrun"/>
          <w:rFonts w:ascii="Calibri" w:hAnsi="Calibri" w:cs="Calibri"/>
        </w:rPr>
        <w:t xml:space="preserve">You have been prescribed a type of inhaler called a </w:t>
      </w:r>
      <w:proofErr w:type="spellStart"/>
      <w:r w:rsidRPr="004B1CCB">
        <w:rPr>
          <w:rStyle w:val="normaltextrun"/>
          <w:rFonts w:ascii="Calibri" w:hAnsi="Calibri" w:cs="Calibri"/>
        </w:rPr>
        <w:t>NEXThaler</w:t>
      </w:r>
      <w:proofErr w:type="spellEnd"/>
      <w:r w:rsidRPr="004B1CCB">
        <w:rPr>
          <w:rStyle w:val="normaltextrun"/>
          <w:rFonts w:ascii="Calibri" w:hAnsi="Calibri" w:cs="Calibri"/>
        </w:rPr>
        <w:t xml:space="preserve">. Please click on the link to watch a short video which explains how to use this inhaler. </w:t>
      </w:r>
      <w:bookmarkStart w:id="15" w:name="_Hlk137566698"/>
      <w:r w:rsidR="00E13957" w:rsidRPr="004B1CCB">
        <w:rPr>
          <w:rStyle w:val="normaltextrun"/>
          <w:rFonts w:ascii="Calibri" w:hAnsi="Calibri" w:cs="Calibri"/>
        </w:rPr>
        <w:t>https://www.asthmaandlung.org.uk/living-with/inhaler-videos/nexthaler</w:t>
      </w:r>
    </w:p>
    <w:bookmarkEnd w:id="15"/>
    <w:p w14:paraId="060A829D" w14:textId="77777777" w:rsidR="003419F3" w:rsidRPr="004B1CCB" w:rsidRDefault="003419F3" w:rsidP="003419F3">
      <w:pPr>
        <w:pStyle w:val="paragraph"/>
        <w:spacing w:before="0" w:beforeAutospacing="0" w:after="0" w:afterAutospacing="0"/>
        <w:textAlignment w:val="baseline"/>
        <w:rPr>
          <w:rFonts w:ascii="Segoe UI" w:hAnsi="Segoe UI" w:cs="Segoe UI"/>
        </w:rPr>
      </w:pPr>
      <w:r w:rsidRPr="004B1CCB">
        <w:rPr>
          <w:rStyle w:val="eop"/>
          <w:rFonts w:ascii="Calibri" w:hAnsi="Calibri" w:cs="Calibri"/>
        </w:rPr>
        <w:t> </w:t>
      </w:r>
    </w:p>
    <w:p w14:paraId="5C416333" w14:textId="77777777" w:rsidR="003419F3" w:rsidRPr="004B1CCB" w:rsidRDefault="003419F3" w:rsidP="003419F3">
      <w:pPr>
        <w:pStyle w:val="paragraph"/>
        <w:spacing w:before="0" w:beforeAutospacing="0" w:after="0" w:afterAutospacing="0"/>
        <w:textAlignment w:val="baseline"/>
        <w:rPr>
          <w:rFonts w:ascii="Segoe UI" w:hAnsi="Segoe UI" w:cs="Segoe UI"/>
        </w:rPr>
      </w:pPr>
      <w:proofErr w:type="spellStart"/>
      <w:r w:rsidRPr="004B1CCB">
        <w:rPr>
          <w:rStyle w:val="normaltextrun"/>
          <w:rFonts w:ascii="Calibri" w:hAnsi="Calibri" w:cs="Calibri"/>
          <w:b/>
          <w:bCs/>
        </w:rPr>
        <w:t>Easyhaler</w:t>
      </w:r>
      <w:proofErr w:type="spellEnd"/>
      <w:r w:rsidRPr="004B1CCB">
        <w:rPr>
          <w:rStyle w:val="eop"/>
          <w:rFonts w:ascii="Calibri" w:hAnsi="Calibri" w:cs="Calibri"/>
        </w:rPr>
        <w:t> </w:t>
      </w:r>
    </w:p>
    <w:p w14:paraId="7D163B22" w14:textId="1650ADC9" w:rsidR="00E13957" w:rsidRPr="004B1CCB" w:rsidRDefault="003419F3" w:rsidP="00E13957">
      <w:pPr>
        <w:pStyle w:val="paragraph"/>
        <w:spacing w:before="0" w:beforeAutospacing="0" w:after="0" w:afterAutospacing="0"/>
        <w:textAlignment w:val="baseline"/>
        <w:rPr>
          <w:rFonts w:ascii="Segoe UI" w:hAnsi="Segoe UI" w:cs="Segoe UI"/>
        </w:rPr>
      </w:pPr>
      <w:r w:rsidRPr="004B1CCB">
        <w:rPr>
          <w:rStyle w:val="normaltextrun"/>
          <w:rFonts w:ascii="Calibri" w:hAnsi="Calibri" w:cs="Calibri"/>
        </w:rPr>
        <w:t xml:space="preserve">You have been prescribed a type of inhaler called an </w:t>
      </w:r>
      <w:proofErr w:type="spellStart"/>
      <w:r w:rsidRPr="004B1CCB">
        <w:rPr>
          <w:rStyle w:val="normaltextrun"/>
          <w:rFonts w:ascii="Calibri" w:hAnsi="Calibri" w:cs="Calibri"/>
        </w:rPr>
        <w:t>Easyhaler</w:t>
      </w:r>
      <w:proofErr w:type="spellEnd"/>
      <w:r w:rsidRPr="004B1CCB">
        <w:rPr>
          <w:rStyle w:val="normaltextrun"/>
          <w:rFonts w:ascii="Calibri" w:hAnsi="Calibri" w:cs="Calibri"/>
        </w:rPr>
        <w:t>. Please click on the link to watch a short video which explains how to use this inhaler</w:t>
      </w:r>
      <w:r w:rsidR="00E13957" w:rsidRPr="004B1CCB">
        <w:rPr>
          <w:rStyle w:val="normaltextrun"/>
          <w:rFonts w:ascii="Calibri" w:hAnsi="Calibri" w:cs="Calibri"/>
        </w:rPr>
        <w:t xml:space="preserve">. </w:t>
      </w:r>
      <w:bookmarkStart w:id="16" w:name="_Hlk137566715"/>
      <w:r w:rsidR="00E13957" w:rsidRPr="004B1CCB">
        <w:rPr>
          <w:rStyle w:val="normaltextrun"/>
          <w:rFonts w:ascii="Calibri" w:hAnsi="Calibri" w:cs="Calibri"/>
        </w:rPr>
        <w:t>https://www.asthmaandlung.org.uk/living-with/inhaler-videos/easyhaler</w:t>
      </w:r>
    </w:p>
    <w:bookmarkEnd w:id="16"/>
    <w:p w14:paraId="53879523" w14:textId="58E78D19" w:rsidR="003419F3" w:rsidRPr="004B1CCB" w:rsidRDefault="003419F3" w:rsidP="003419F3">
      <w:pPr>
        <w:pStyle w:val="paragraph"/>
        <w:spacing w:before="0" w:beforeAutospacing="0" w:after="0" w:afterAutospacing="0"/>
        <w:textAlignment w:val="baseline"/>
        <w:rPr>
          <w:rFonts w:ascii="Segoe UI" w:hAnsi="Segoe UI" w:cs="Segoe UI"/>
        </w:rPr>
      </w:pPr>
    </w:p>
    <w:p w14:paraId="137131FD" w14:textId="6E407156" w:rsidR="003419F3" w:rsidRPr="004B1CCB" w:rsidRDefault="003419F3" w:rsidP="003419F3">
      <w:pPr>
        <w:pStyle w:val="paragraph"/>
        <w:spacing w:before="0" w:beforeAutospacing="0" w:after="0" w:afterAutospacing="0"/>
        <w:textAlignment w:val="baseline"/>
        <w:rPr>
          <w:rFonts w:ascii="Segoe UI" w:hAnsi="Segoe UI" w:cs="Segoe UI"/>
          <w:lang w:val="en-US"/>
        </w:rPr>
      </w:pPr>
    </w:p>
    <w:p w14:paraId="78977B51" w14:textId="77777777" w:rsidR="003419F3" w:rsidRPr="004B1CCB" w:rsidRDefault="003419F3" w:rsidP="003419F3">
      <w:pPr>
        <w:pStyle w:val="paragraph"/>
        <w:spacing w:before="0" w:beforeAutospacing="0" w:after="0" w:afterAutospacing="0"/>
        <w:textAlignment w:val="baseline"/>
        <w:rPr>
          <w:rFonts w:ascii="Segoe UI" w:hAnsi="Segoe UI" w:cs="Segoe UI"/>
        </w:rPr>
      </w:pPr>
      <w:r w:rsidRPr="004B1CCB">
        <w:rPr>
          <w:rStyle w:val="normaltextrun"/>
          <w:rFonts w:ascii="Calibri" w:hAnsi="Calibri" w:cs="Calibri"/>
          <w:b/>
          <w:bCs/>
        </w:rPr>
        <w:t xml:space="preserve">Ellipta (for </w:t>
      </w:r>
      <w:proofErr w:type="spellStart"/>
      <w:r w:rsidRPr="004B1CCB">
        <w:rPr>
          <w:rStyle w:val="normaltextrun"/>
          <w:rFonts w:ascii="Calibri" w:hAnsi="Calibri" w:cs="Calibri"/>
          <w:b/>
          <w:bCs/>
        </w:rPr>
        <w:t>Relvar</w:t>
      </w:r>
      <w:proofErr w:type="spellEnd"/>
      <w:r w:rsidRPr="004B1CCB">
        <w:rPr>
          <w:rStyle w:val="normaltextrun"/>
          <w:rFonts w:ascii="Calibri" w:hAnsi="Calibri" w:cs="Calibri"/>
          <w:b/>
          <w:bCs/>
        </w:rPr>
        <w:t>)</w:t>
      </w:r>
      <w:r w:rsidRPr="004B1CCB">
        <w:rPr>
          <w:rStyle w:val="eop"/>
          <w:rFonts w:ascii="Calibri" w:hAnsi="Calibri" w:cs="Calibri"/>
        </w:rPr>
        <w:t> </w:t>
      </w:r>
    </w:p>
    <w:p w14:paraId="6662CC68" w14:textId="2BBC10CB" w:rsidR="003419F3" w:rsidRPr="004B1CCB" w:rsidRDefault="003419F3" w:rsidP="00E13957">
      <w:pPr>
        <w:pStyle w:val="paragraph"/>
        <w:spacing w:before="0" w:beforeAutospacing="0" w:after="0" w:afterAutospacing="0"/>
        <w:textAlignment w:val="baseline"/>
        <w:rPr>
          <w:rFonts w:ascii="Segoe UI" w:hAnsi="Segoe UI" w:cs="Segoe UI"/>
        </w:rPr>
      </w:pPr>
      <w:r w:rsidRPr="004B1CCB">
        <w:rPr>
          <w:rStyle w:val="normaltextrun"/>
          <w:rFonts w:ascii="Calibri" w:hAnsi="Calibri" w:cs="Calibri"/>
        </w:rPr>
        <w:t xml:space="preserve">You have been prescribed a type of inhaler called an Ellipta inhaler. Please click on the link to watch a short video which explains how to use this inhaler. </w:t>
      </w:r>
      <w:r w:rsidR="00E13957" w:rsidRPr="004B1CCB">
        <w:rPr>
          <w:rStyle w:val="normaltextrun"/>
          <w:rFonts w:ascii="Calibri" w:hAnsi="Calibri" w:cs="Calibri"/>
        </w:rPr>
        <w:t>https://www.asthmaandlung.org.uk/living-with/inhaler-videos/</w:t>
      </w:r>
      <w:r w:rsidR="004B1CCB" w:rsidRPr="004B1CCB">
        <w:rPr>
          <w:rStyle w:val="normaltextrun"/>
          <w:rFonts w:ascii="Calibri" w:hAnsi="Calibri" w:cs="Calibri"/>
        </w:rPr>
        <w:t>ellipta</w:t>
      </w:r>
    </w:p>
    <w:p w14:paraId="7748A6E4" w14:textId="77777777" w:rsidR="003419F3" w:rsidRPr="004B1CCB" w:rsidRDefault="003419F3" w:rsidP="003419F3">
      <w:pPr>
        <w:pStyle w:val="paragraph"/>
        <w:spacing w:before="0" w:beforeAutospacing="0" w:after="0" w:afterAutospacing="0"/>
        <w:textAlignment w:val="baseline"/>
        <w:rPr>
          <w:rFonts w:ascii="Segoe UI" w:hAnsi="Segoe UI" w:cs="Segoe UI"/>
        </w:rPr>
      </w:pPr>
      <w:r w:rsidRPr="004B1CCB">
        <w:rPr>
          <w:rStyle w:val="eop"/>
          <w:rFonts w:ascii="Calibri" w:hAnsi="Calibri" w:cs="Calibri"/>
        </w:rPr>
        <w:t> </w:t>
      </w:r>
    </w:p>
    <w:p w14:paraId="7A2011C6" w14:textId="75AC72AE" w:rsidR="0089568A" w:rsidRDefault="0089568A" w:rsidP="00DD08CF">
      <w:pPr>
        <w:pStyle w:val="paragraph"/>
        <w:spacing w:before="0" w:beforeAutospacing="0" w:after="0" w:afterAutospacing="0"/>
        <w:textAlignment w:val="baseline"/>
        <w:rPr>
          <w:rFonts w:asciiTheme="minorHAnsi" w:hAnsiTheme="minorHAnsi" w:cstheme="minorHAnsi"/>
        </w:rPr>
      </w:pPr>
    </w:p>
    <w:p w14:paraId="409D82B7" w14:textId="064C4C1D" w:rsidR="00C77ED9" w:rsidRPr="0089568A" w:rsidRDefault="00C77ED9" w:rsidP="0089568A">
      <w:pPr>
        <w:rPr>
          <w:rFonts w:eastAsia="Times New Roman" w:cstheme="minorHAnsi"/>
          <w:sz w:val="24"/>
          <w:szCs w:val="24"/>
          <w:lang w:eastAsia="en-GB"/>
        </w:rPr>
      </w:pPr>
    </w:p>
    <w:sectPr w:rsidR="00C77ED9" w:rsidRPr="0089568A">
      <w:headerReference w:type="default" r:id="rId47"/>
      <w:footerReference w:type="defaul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238F" w14:textId="77777777" w:rsidR="00427575" w:rsidRDefault="00427575" w:rsidP="0070315B">
      <w:pPr>
        <w:spacing w:after="0" w:line="240" w:lineRule="auto"/>
      </w:pPr>
      <w:r>
        <w:separator/>
      </w:r>
    </w:p>
  </w:endnote>
  <w:endnote w:type="continuationSeparator" w:id="0">
    <w:p w14:paraId="06438FC1" w14:textId="77777777" w:rsidR="00427575" w:rsidRDefault="00427575" w:rsidP="0070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42E2" w14:textId="383F64D1" w:rsidR="0070315B" w:rsidRPr="00483D31" w:rsidRDefault="0070315B">
    <w:pPr>
      <w:pStyle w:val="Footer"/>
      <w:rPr>
        <w:sz w:val="18"/>
        <w:szCs w:val="18"/>
      </w:rPr>
    </w:pPr>
    <w:r w:rsidRPr="00483D31">
      <w:rPr>
        <w:sz w:val="18"/>
        <w:szCs w:val="18"/>
      </w:rPr>
      <w:t xml:space="preserve">Authored by Dr Aarti Bansal. GP and Net Zero Clinical Lead for HNY ICS. </w:t>
    </w:r>
    <w:r w:rsidR="00C20DFC" w:rsidRPr="00483D31">
      <w:rPr>
        <w:sz w:val="18"/>
        <w:szCs w:val="18"/>
      </w:rPr>
      <w:t xml:space="preserve">Approved by HNY Medicines Optimisation Team. </w:t>
    </w:r>
  </w:p>
  <w:p w14:paraId="7A7AA74C" w14:textId="77777777" w:rsidR="0070315B" w:rsidRDefault="00703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82C8" w14:textId="77777777" w:rsidR="00427575" w:rsidRDefault="00427575" w:rsidP="0070315B">
      <w:pPr>
        <w:spacing w:after="0" w:line="240" w:lineRule="auto"/>
      </w:pPr>
      <w:r>
        <w:separator/>
      </w:r>
    </w:p>
  </w:footnote>
  <w:footnote w:type="continuationSeparator" w:id="0">
    <w:p w14:paraId="207E9641" w14:textId="77777777" w:rsidR="00427575" w:rsidRDefault="00427575" w:rsidP="00703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A785" w14:textId="1C49096D" w:rsidR="00901DD9" w:rsidRDefault="00000000" w:rsidP="00901DD9">
    <w:pPr>
      <w:pStyle w:val="Header"/>
      <w:tabs>
        <w:tab w:val="clear" w:pos="9026"/>
        <w:tab w:val="left" w:pos="284"/>
        <w:tab w:val="right" w:pos="9638"/>
      </w:tabs>
      <w:spacing w:after="240"/>
    </w:pPr>
    <w:sdt>
      <w:sdtPr>
        <w:id w:val="-1829819072"/>
        <w:docPartObj>
          <w:docPartGallery w:val="Page Numbers (Margins)"/>
          <w:docPartUnique/>
        </w:docPartObj>
      </w:sdtPr>
      <w:sdtContent>
        <w:r w:rsidR="00711657">
          <w:rPr>
            <w:noProof/>
            <w:lang w:eastAsia="en-GB"/>
          </w:rPr>
          <mc:AlternateContent>
            <mc:Choice Requires="wps">
              <w:drawing>
                <wp:anchor distT="0" distB="0" distL="114300" distR="114300" simplePos="0" relativeHeight="251660800" behindDoc="0" locked="0" layoutInCell="0" allowOverlap="1" wp14:anchorId="10E58F4E" wp14:editId="2E66E501">
                  <wp:simplePos x="0" y="0"/>
                  <wp:positionH relativeFrom="leftMargin">
                    <wp:align>left</wp:align>
                  </wp:positionH>
                  <mc:AlternateContent>
                    <mc:Choice Requires="wp14">
                      <wp:positionV relativeFrom="margin">
                        <wp14:pctPosVOffset>10000</wp14:pctPosVOffset>
                      </wp:positionV>
                    </mc:Choice>
                    <mc:Fallback>
                      <wp:positionV relativeFrom="page">
                        <wp:posOffset>1800225</wp:posOffset>
                      </wp:positionV>
                    </mc:Fallback>
                  </mc:AlternateContent>
                  <wp:extent cx="819150" cy="433705"/>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76785" w14:textId="475EA3D5" w:rsidR="00711657" w:rsidRDefault="00711657">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8F381A">
                                <w:rPr>
                                  <w:noProof/>
                                </w:rPr>
                                <w:t>3</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10E58F4E" id="Rectangle 1" o:spid="_x0000_s1026" style="position:absolute;margin-left:0;margin-top:0;width:64.5pt;height:34.15pt;z-index:251660800;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51B76785" w14:textId="475EA3D5" w:rsidR="00711657" w:rsidRDefault="00711657">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8F381A">
                          <w:rPr>
                            <w:noProof/>
                          </w:rPr>
                          <w:t>3</w:t>
                        </w:r>
                        <w:r>
                          <w:rPr>
                            <w:noProof/>
                          </w:rPr>
                          <w:fldChar w:fldCharType="end"/>
                        </w:r>
                      </w:p>
                    </w:txbxContent>
                  </v:textbox>
                  <w10:wrap anchorx="margin" anchory="margin"/>
                </v:rect>
              </w:pict>
            </mc:Fallback>
          </mc:AlternateContent>
        </w:r>
      </w:sdtContent>
    </w:sdt>
    <w:r w:rsidR="00901DD9">
      <w:rPr>
        <w:noProof/>
      </w:rPr>
      <w:drawing>
        <wp:inline distT="0" distB="0" distL="0" distR="0" wp14:anchorId="16C972F0" wp14:editId="0039FF9A">
          <wp:extent cx="2908300" cy="5016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300" cy="501650"/>
                  </a:xfrm>
                  <a:prstGeom prst="rect">
                    <a:avLst/>
                  </a:prstGeom>
                  <a:noFill/>
                </pic:spPr>
              </pic:pic>
            </a:graphicData>
          </a:graphic>
        </wp:inline>
      </w:drawing>
    </w:r>
    <w:r w:rsidR="00901DD9">
      <w:rPr>
        <w:noProof/>
      </w:rPr>
      <w:tab/>
    </w:r>
    <w:r w:rsidR="00901DD9">
      <w:rPr>
        <w:noProof/>
      </w:rPr>
      <w:drawing>
        <wp:inline distT="0" distB="0" distL="0" distR="0" wp14:anchorId="62F11212" wp14:editId="4A373C98">
          <wp:extent cx="1019175" cy="526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7436" cy="536242"/>
                  </a:xfrm>
                  <a:prstGeom prst="rect">
                    <a:avLst/>
                  </a:prstGeom>
                  <a:noFill/>
                </pic:spPr>
              </pic:pic>
            </a:graphicData>
          </a:graphic>
        </wp:inline>
      </w:drawing>
    </w:r>
  </w:p>
  <w:p w14:paraId="6B8D878A" w14:textId="0A8A76B2" w:rsidR="00B232F6" w:rsidRDefault="00097E4D" w:rsidP="00097E4D">
    <w:pPr>
      <w:pStyle w:val="Header"/>
      <w:tabs>
        <w:tab w:val="clear" w:pos="4513"/>
        <w:tab w:val="clear" w:pos="9026"/>
        <w:tab w:val="left" w:pos="2990"/>
      </w:tabs>
      <w:ind w:firstLine="72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3A35"/>
    <w:multiLevelType w:val="hybridMultilevel"/>
    <w:tmpl w:val="181E778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186813"/>
    <w:multiLevelType w:val="hybridMultilevel"/>
    <w:tmpl w:val="667AC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5F705C"/>
    <w:multiLevelType w:val="hybridMultilevel"/>
    <w:tmpl w:val="76BEF4D2"/>
    <w:lvl w:ilvl="0" w:tplc="E58A6B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D854B02"/>
    <w:multiLevelType w:val="hybridMultilevel"/>
    <w:tmpl w:val="ACEC7C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822545"/>
    <w:multiLevelType w:val="hybridMultilevel"/>
    <w:tmpl w:val="0472CC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38D2E4E"/>
    <w:multiLevelType w:val="hybridMultilevel"/>
    <w:tmpl w:val="9202DBFE"/>
    <w:lvl w:ilvl="0" w:tplc="9F368144">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DC75DF"/>
    <w:multiLevelType w:val="hybridMultilevel"/>
    <w:tmpl w:val="95D80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C59E7"/>
    <w:multiLevelType w:val="hybridMultilevel"/>
    <w:tmpl w:val="0CD824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5B384A"/>
    <w:multiLevelType w:val="hybridMultilevel"/>
    <w:tmpl w:val="4A446A28"/>
    <w:lvl w:ilvl="0" w:tplc="2C006304">
      <w:start w:val="1"/>
      <w:numFmt w:val="decimal"/>
      <w:lvlText w:val="%1."/>
      <w:lvlJc w:val="left"/>
      <w:pPr>
        <w:ind w:left="720" w:hanging="360"/>
      </w:pPr>
      <w:rPr>
        <w:rFonts w:eastAsia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7A11F9"/>
    <w:multiLevelType w:val="hybridMultilevel"/>
    <w:tmpl w:val="7E74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170629"/>
    <w:multiLevelType w:val="hybridMultilevel"/>
    <w:tmpl w:val="6F2C6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0B0D63"/>
    <w:multiLevelType w:val="hybridMultilevel"/>
    <w:tmpl w:val="18BEA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4D7C11"/>
    <w:multiLevelType w:val="hybridMultilevel"/>
    <w:tmpl w:val="7560849A"/>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3B54AB4"/>
    <w:multiLevelType w:val="hybridMultilevel"/>
    <w:tmpl w:val="F3A25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4029CF"/>
    <w:multiLevelType w:val="hybridMultilevel"/>
    <w:tmpl w:val="37BECFC0"/>
    <w:lvl w:ilvl="0" w:tplc="B7361780">
      <w:start w:val="1"/>
      <w:numFmt w:val="decimal"/>
      <w:lvlText w:val="%1."/>
      <w:lvlJc w:val="left"/>
      <w:pPr>
        <w:tabs>
          <w:tab w:val="num" w:pos="720"/>
        </w:tabs>
        <w:ind w:left="720" w:hanging="360"/>
      </w:pPr>
    </w:lvl>
    <w:lvl w:ilvl="1" w:tplc="D804CDF0" w:tentative="1">
      <w:start w:val="1"/>
      <w:numFmt w:val="decimal"/>
      <w:lvlText w:val="%2."/>
      <w:lvlJc w:val="left"/>
      <w:pPr>
        <w:tabs>
          <w:tab w:val="num" w:pos="1440"/>
        </w:tabs>
        <w:ind w:left="1440" w:hanging="360"/>
      </w:pPr>
    </w:lvl>
    <w:lvl w:ilvl="2" w:tplc="2160B2A0" w:tentative="1">
      <w:start w:val="1"/>
      <w:numFmt w:val="decimal"/>
      <w:lvlText w:val="%3."/>
      <w:lvlJc w:val="left"/>
      <w:pPr>
        <w:tabs>
          <w:tab w:val="num" w:pos="2160"/>
        </w:tabs>
        <w:ind w:left="2160" w:hanging="360"/>
      </w:pPr>
    </w:lvl>
    <w:lvl w:ilvl="3" w:tplc="468E3E3E" w:tentative="1">
      <w:start w:val="1"/>
      <w:numFmt w:val="decimal"/>
      <w:lvlText w:val="%4."/>
      <w:lvlJc w:val="left"/>
      <w:pPr>
        <w:tabs>
          <w:tab w:val="num" w:pos="2880"/>
        </w:tabs>
        <w:ind w:left="2880" w:hanging="360"/>
      </w:pPr>
    </w:lvl>
    <w:lvl w:ilvl="4" w:tplc="21D65A92" w:tentative="1">
      <w:start w:val="1"/>
      <w:numFmt w:val="decimal"/>
      <w:lvlText w:val="%5."/>
      <w:lvlJc w:val="left"/>
      <w:pPr>
        <w:tabs>
          <w:tab w:val="num" w:pos="3600"/>
        </w:tabs>
        <w:ind w:left="3600" w:hanging="360"/>
      </w:pPr>
    </w:lvl>
    <w:lvl w:ilvl="5" w:tplc="EE247D8A" w:tentative="1">
      <w:start w:val="1"/>
      <w:numFmt w:val="decimal"/>
      <w:lvlText w:val="%6."/>
      <w:lvlJc w:val="left"/>
      <w:pPr>
        <w:tabs>
          <w:tab w:val="num" w:pos="4320"/>
        </w:tabs>
        <w:ind w:left="4320" w:hanging="360"/>
      </w:pPr>
    </w:lvl>
    <w:lvl w:ilvl="6" w:tplc="7C22C424" w:tentative="1">
      <w:start w:val="1"/>
      <w:numFmt w:val="decimal"/>
      <w:lvlText w:val="%7."/>
      <w:lvlJc w:val="left"/>
      <w:pPr>
        <w:tabs>
          <w:tab w:val="num" w:pos="5040"/>
        </w:tabs>
        <w:ind w:left="5040" w:hanging="360"/>
      </w:pPr>
    </w:lvl>
    <w:lvl w:ilvl="7" w:tplc="48CE757C" w:tentative="1">
      <w:start w:val="1"/>
      <w:numFmt w:val="decimal"/>
      <w:lvlText w:val="%8."/>
      <w:lvlJc w:val="left"/>
      <w:pPr>
        <w:tabs>
          <w:tab w:val="num" w:pos="5760"/>
        </w:tabs>
        <w:ind w:left="5760" w:hanging="360"/>
      </w:pPr>
    </w:lvl>
    <w:lvl w:ilvl="8" w:tplc="AF8AEA24" w:tentative="1">
      <w:start w:val="1"/>
      <w:numFmt w:val="decimal"/>
      <w:lvlText w:val="%9."/>
      <w:lvlJc w:val="left"/>
      <w:pPr>
        <w:tabs>
          <w:tab w:val="num" w:pos="6480"/>
        </w:tabs>
        <w:ind w:left="6480" w:hanging="360"/>
      </w:pPr>
    </w:lvl>
  </w:abstractNum>
  <w:abstractNum w:abstractNumId="15" w15:restartNumberingAfterBreak="0">
    <w:nsid w:val="788C5751"/>
    <w:multiLevelType w:val="hybridMultilevel"/>
    <w:tmpl w:val="102A9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3385247">
    <w:abstractNumId w:val="10"/>
  </w:num>
  <w:num w:numId="2" w16cid:durableId="1280919505">
    <w:abstractNumId w:val="9"/>
  </w:num>
  <w:num w:numId="3" w16cid:durableId="1437292036">
    <w:abstractNumId w:val="5"/>
  </w:num>
  <w:num w:numId="4" w16cid:durableId="1068109809">
    <w:abstractNumId w:val="2"/>
  </w:num>
  <w:num w:numId="5" w16cid:durableId="726104627">
    <w:abstractNumId w:val="14"/>
  </w:num>
  <w:num w:numId="6" w16cid:durableId="1138182758">
    <w:abstractNumId w:val="3"/>
  </w:num>
  <w:num w:numId="7" w16cid:durableId="609046743">
    <w:abstractNumId w:val="1"/>
  </w:num>
  <w:num w:numId="8" w16cid:durableId="580262830">
    <w:abstractNumId w:val="0"/>
  </w:num>
  <w:num w:numId="9" w16cid:durableId="1175341932">
    <w:abstractNumId w:val="11"/>
  </w:num>
  <w:num w:numId="10" w16cid:durableId="193885887">
    <w:abstractNumId w:val="13"/>
  </w:num>
  <w:num w:numId="11" w16cid:durableId="2034066794">
    <w:abstractNumId w:val="12"/>
  </w:num>
  <w:num w:numId="12" w16cid:durableId="1176919135">
    <w:abstractNumId w:val="7"/>
  </w:num>
  <w:num w:numId="13" w16cid:durableId="1587762181">
    <w:abstractNumId w:val="8"/>
  </w:num>
  <w:num w:numId="14" w16cid:durableId="1582834599">
    <w:abstractNumId w:val="15"/>
  </w:num>
  <w:num w:numId="15" w16cid:durableId="587350108">
    <w:abstractNumId w:val="4"/>
  </w:num>
  <w:num w:numId="16" w16cid:durableId="1236162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0A4"/>
    <w:rsid w:val="00005C09"/>
    <w:rsid w:val="00006B4A"/>
    <w:rsid w:val="000118F2"/>
    <w:rsid w:val="00024A11"/>
    <w:rsid w:val="00024DE0"/>
    <w:rsid w:val="0002526A"/>
    <w:rsid w:val="00025312"/>
    <w:rsid w:val="00030F52"/>
    <w:rsid w:val="00043F51"/>
    <w:rsid w:val="00045863"/>
    <w:rsid w:val="000506AE"/>
    <w:rsid w:val="00072C03"/>
    <w:rsid w:val="000744CE"/>
    <w:rsid w:val="0007585C"/>
    <w:rsid w:val="000944C8"/>
    <w:rsid w:val="00097E4D"/>
    <w:rsid w:val="000A1A2E"/>
    <w:rsid w:val="000B7188"/>
    <w:rsid w:val="000C545E"/>
    <w:rsid w:val="000D5F12"/>
    <w:rsid w:val="000D6C60"/>
    <w:rsid w:val="000E54DF"/>
    <w:rsid w:val="000E7B6F"/>
    <w:rsid w:val="000E7C40"/>
    <w:rsid w:val="00101D09"/>
    <w:rsid w:val="001047D6"/>
    <w:rsid w:val="001112B7"/>
    <w:rsid w:val="00111C5F"/>
    <w:rsid w:val="001222E9"/>
    <w:rsid w:val="001259CC"/>
    <w:rsid w:val="0013280F"/>
    <w:rsid w:val="00144694"/>
    <w:rsid w:val="001665C8"/>
    <w:rsid w:val="00173088"/>
    <w:rsid w:val="00183E07"/>
    <w:rsid w:val="00192458"/>
    <w:rsid w:val="001A1AB5"/>
    <w:rsid w:val="001A3D83"/>
    <w:rsid w:val="001B0389"/>
    <w:rsid w:val="001B7432"/>
    <w:rsid w:val="001C2402"/>
    <w:rsid w:val="001C313B"/>
    <w:rsid w:val="001C4127"/>
    <w:rsid w:val="001C7C9E"/>
    <w:rsid w:val="001F06AD"/>
    <w:rsid w:val="001F1E90"/>
    <w:rsid w:val="00201534"/>
    <w:rsid w:val="00201956"/>
    <w:rsid w:val="00206D6A"/>
    <w:rsid w:val="00210F1A"/>
    <w:rsid w:val="00213AA9"/>
    <w:rsid w:val="00213CEF"/>
    <w:rsid w:val="002217C0"/>
    <w:rsid w:val="0022453C"/>
    <w:rsid w:val="002417C0"/>
    <w:rsid w:val="002451C2"/>
    <w:rsid w:val="0025541C"/>
    <w:rsid w:val="00255D25"/>
    <w:rsid w:val="002578E8"/>
    <w:rsid w:val="00260527"/>
    <w:rsid w:val="00263834"/>
    <w:rsid w:val="00277232"/>
    <w:rsid w:val="00277ACA"/>
    <w:rsid w:val="00287223"/>
    <w:rsid w:val="002B08CE"/>
    <w:rsid w:val="002B27DC"/>
    <w:rsid w:val="002C4AA7"/>
    <w:rsid w:val="002D6734"/>
    <w:rsid w:val="002F4F98"/>
    <w:rsid w:val="00315AF5"/>
    <w:rsid w:val="003265FA"/>
    <w:rsid w:val="00340213"/>
    <w:rsid w:val="003419F3"/>
    <w:rsid w:val="003438AE"/>
    <w:rsid w:val="00347D6F"/>
    <w:rsid w:val="00360FE4"/>
    <w:rsid w:val="00362408"/>
    <w:rsid w:val="00363F95"/>
    <w:rsid w:val="00370C7F"/>
    <w:rsid w:val="00384092"/>
    <w:rsid w:val="003956AF"/>
    <w:rsid w:val="00397473"/>
    <w:rsid w:val="003A4722"/>
    <w:rsid w:val="003C0ABB"/>
    <w:rsid w:val="003C6FF2"/>
    <w:rsid w:val="003D1117"/>
    <w:rsid w:val="003F36E2"/>
    <w:rsid w:val="003F59FE"/>
    <w:rsid w:val="004046A7"/>
    <w:rsid w:val="00405568"/>
    <w:rsid w:val="00406ADD"/>
    <w:rsid w:val="004126D5"/>
    <w:rsid w:val="00413734"/>
    <w:rsid w:val="00413A38"/>
    <w:rsid w:val="00427575"/>
    <w:rsid w:val="0042796D"/>
    <w:rsid w:val="00430493"/>
    <w:rsid w:val="004314A6"/>
    <w:rsid w:val="00433280"/>
    <w:rsid w:val="0043374F"/>
    <w:rsid w:val="0043471B"/>
    <w:rsid w:val="0043681B"/>
    <w:rsid w:val="004433B1"/>
    <w:rsid w:val="004474A2"/>
    <w:rsid w:val="004545FA"/>
    <w:rsid w:val="0046056D"/>
    <w:rsid w:val="004670A8"/>
    <w:rsid w:val="00481B0B"/>
    <w:rsid w:val="00483D31"/>
    <w:rsid w:val="00492F09"/>
    <w:rsid w:val="004A4D51"/>
    <w:rsid w:val="004B1CCB"/>
    <w:rsid w:val="004C31A7"/>
    <w:rsid w:val="004D7564"/>
    <w:rsid w:val="004E2ACD"/>
    <w:rsid w:val="004F3151"/>
    <w:rsid w:val="004F54DA"/>
    <w:rsid w:val="005064DC"/>
    <w:rsid w:val="00516DF0"/>
    <w:rsid w:val="00520D35"/>
    <w:rsid w:val="00522B76"/>
    <w:rsid w:val="00534ADA"/>
    <w:rsid w:val="00535B6A"/>
    <w:rsid w:val="0055329C"/>
    <w:rsid w:val="00595E97"/>
    <w:rsid w:val="005A2A66"/>
    <w:rsid w:val="005A5E0A"/>
    <w:rsid w:val="005A70A9"/>
    <w:rsid w:val="005B52B4"/>
    <w:rsid w:val="005C3E21"/>
    <w:rsid w:val="005C7608"/>
    <w:rsid w:val="005D3F3F"/>
    <w:rsid w:val="005F261F"/>
    <w:rsid w:val="005F3681"/>
    <w:rsid w:val="005F5578"/>
    <w:rsid w:val="00600F80"/>
    <w:rsid w:val="00604AB2"/>
    <w:rsid w:val="0061330C"/>
    <w:rsid w:val="00624BC7"/>
    <w:rsid w:val="00624D5A"/>
    <w:rsid w:val="00626E7C"/>
    <w:rsid w:val="00630F09"/>
    <w:rsid w:val="0064261F"/>
    <w:rsid w:val="00644444"/>
    <w:rsid w:val="006454EB"/>
    <w:rsid w:val="0064660E"/>
    <w:rsid w:val="00655AC7"/>
    <w:rsid w:val="00663D44"/>
    <w:rsid w:val="00671DF2"/>
    <w:rsid w:val="0068046F"/>
    <w:rsid w:val="006910A4"/>
    <w:rsid w:val="00694FCF"/>
    <w:rsid w:val="006970CC"/>
    <w:rsid w:val="006A18EB"/>
    <w:rsid w:val="006B14F0"/>
    <w:rsid w:val="006C0348"/>
    <w:rsid w:val="006C232F"/>
    <w:rsid w:val="006E358B"/>
    <w:rsid w:val="006F0680"/>
    <w:rsid w:val="006F5B6D"/>
    <w:rsid w:val="006F65AC"/>
    <w:rsid w:val="0070315B"/>
    <w:rsid w:val="007061E9"/>
    <w:rsid w:val="00707081"/>
    <w:rsid w:val="007075FE"/>
    <w:rsid w:val="00707AC5"/>
    <w:rsid w:val="00711657"/>
    <w:rsid w:val="00712449"/>
    <w:rsid w:val="00732CA7"/>
    <w:rsid w:val="00740F4F"/>
    <w:rsid w:val="007439F4"/>
    <w:rsid w:val="007447AF"/>
    <w:rsid w:val="0074618B"/>
    <w:rsid w:val="00746635"/>
    <w:rsid w:val="007471D5"/>
    <w:rsid w:val="007473DA"/>
    <w:rsid w:val="00766224"/>
    <w:rsid w:val="00766A52"/>
    <w:rsid w:val="0076726B"/>
    <w:rsid w:val="007749E1"/>
    <w:rsid w:val="00776F9A"/>
    <w:rsid w:val="0077705B"/>
    <w:rsid w:val="00781513"/>
    <w:rsid w:val="007837C0"/>
    <w:rsid w:val="007907BF"/>
    <w:rsid w:val="00797AA4"/>
    <w:rsid w:val="007A519E"/>
    <w:rsid w:val="007B5626"/>
    <w:rsid w:val="007B626B"/>
    <w:rsid w:val="007C66DA"/>
    <w:rsid w:val="007D52F0"/>
    <w:rsid w:val="007D5ECB"/>
    <w:rsid w:val="007D6885"/>
    <w:rsid w:val="007E0931"/>
    <w:rsid w:val="007E3DB2"/>
    <w:rsid w:val="007F5D33"/>
    <w:rsid w:val="007F6F47"/>
    <w:rsid w:val="00800BD6"/>
    <w:rsid w:val="00802589"/>
    <w:rsid w:val="00813634"/>
    <w:rsid w:val="00813CF4"/>
    <w:rsid w:val="008234E8"/>
    <w:rsid w:val="008269A1"/>
    <w:rsid w:val="008659EC"/>
    <w:rsid w:val="00874590"/>
    <w:rsid w:val="008823E1"/>
    <w:rsid w:val="008855DD"/>
    <w:rsid w:val="008909A1"/>
    <w:rsid w:val="008955FD"/>
    <w:rsid w:val="0089568A"/>
    <w:rsid w:val="008A72AD"/>
    <w:rsid w:val="008B1AF9"/>
    <w:rsid w:val="008B522F"/>
    <w:rsid w:val="008C2CC7"/>
    <w:rsid w:val="008D21FF"/>
    <w:rsid w:val="008D7FD9"/>
    <w:rsid w:val="008E6F64"/>
    <w:rsid w:val="008F381A"/>
    <w:rsid w:val="00901DD9"/>
    <w:rsid w:val="009214BC"/>
    <w:rsid w:val="0092300B"/>
    <w:rsid w:val="009265E3"/>
    <w:rsid w:val="00936ED1"/>
    <w:rsid w:val="0094124D"/>
    <w:rsid w:val="00945071"/>
    <w:rsid w:val="00947C77"/>
    <w:rsid w:val="00987E9F"/>
    <w:rsid w:val="0099566A"/>
    <w:rsid w:val="00995E90"/>
    <w:rsid w:val="009A6111"/>
    <w:rsid w:val="009A6250"/>
    <w:rsid w:val="009A73DE"/>
    <w:rsid w:val="009B3808"/>
    <w:rsid w:val="009C07F3"/>
    <w:rsid w:val="009C748A"/>
    <w:rsid w:val="009D7B82"/>
    <w:rsid w:val="009E0AB7"/>
    <w:rsid w:val="009E4B50"/>
    <w:rsid w:val="009F672D"/>
    <w:rsid w:val="00A04A7D"/>
    <w:rsid w:val="00A064AB"/>
    <w:rsid w:val="00A158DC"/>
    <w:rsid w:val="00A272A5"/>
    <w:rsid w:val="00A368DE"/>
    <w:rsid w:val="00A42E98"/>
    <w:rsid w:val="00A469BE"/>
    <w:rsid w:val="00A54207"/>
    <w:rsid w:val="00A63691"/>
    <w:rsid w:val="00A808DD"/>
    <w:rsid w:val="00A80E78"/>
    <w:rsid w:val="00A90591"/>
    <w:rsid w:val="00A93ECB"/>
    <w:rsid w:val="00A96365"/>
    <w:rsid w:val="00AA01B7"/>
    <w:rsid w:val="00AB5E64"/>
    <w:rsid w:val="00AC050A"/>
    <w:rsid w:val="00AC55B1"/>
    <w:rsid w:val="00AF6F42"/>
    <w:rsid w:val="00B01CEC"/>
    <w:rsid w:val="00B149DE"/>
    <w:rsid w:val="00B161AA"/>
    <w:rsid w:val="00B17EEC"/>
    <w:rsid w:val="00B2087B"/>
    <w:rsid w:val="00B232F6"/>
    <w:rsid w:val="00B241A3"/>
    <w:rsid w:val="00B41422"/>
    <w:rsid w:val="00B4397B"/>
    <w:rsid w:val="00B47583"/>
    <w:rsid w:val="00B506EA"/>
    <w:rsid w:val="00B61304"/>
    <w:rsid w:val="00B75A72"/>
    <w:rsid w:val="00B86145"/>
    <w:rsid w:val="00B907B3"/>
    <w:rsid w:val="00B90D4A"/>
    <w:rsid w:val="00B9349E"/>
    <w:rsid w:val="00B93C07"/>
    <w:rsid w:val="00B977B9"/>
    <w:rsid w:val="00B97F43"/>
    <w:rsid w:val="00BA2CC5"/>
    <w:rsid w:val="00BA7727"/>
    <w:rsid w:val="00BB4BC5"/>
    <w:rsid w:val="00BC0887"/>
    <w:rsid w:val="00BC3416"/>
    <w:rsid w:val="00BC7F8F"/>
    <w:rsid w:val="00BD3400"/>
    <w:rsid w:val="00BD64DD"/>
    <w:rsid w:val="00BE54D7"/>
    <w:rsid w:val="00C078EC"/>
    <w:rsid w:val="00C11B40"/>
    <w:rsid w:val="00C167C9"/>
    <w:rsid w:val="00C20DFC"/>
    <w:rsid w:val="00C3560E"/>
    <w:rsid w:val="00C42AFE"/>
    <w:rsid w:val="00C47668"/>
    <w:rsid w:val="00C515DD"/>
    <w:rsid w:val="00C633CD"/>
    <w:rsid w:val="00C654B9"/>
    <w:rsid w:val="00C6687F"/>
    <w:rsid w:val="00C77ED9"/>
    <w:rsid w:val="00C95193"/>
    <w:rsid w:val="00C97D4B"/>
    <w:rsid w:val="00CA4862"/>
    <w:rsid w:val="00CA756C"/>
    <w:rsid w:val="00CA7A14"/>
    <w:rsid w:val="00CB3250"/>
    <w:rsid w:val="00CD68D9"/>
    <w:rsid w:val="00CE0E13"/>
    <w:rsid w:val="00CE3EAE"/>
    <w:rsid w:val="00CE40A6"/>
    <w:rsid w:val="00CF6E18"/>
    <w:rsid w:val="00D03700"/>
    <w:rsid w:val="00D04CDB"/>
    <w:rsid w:val="00D071D3"/>
    <w:rsid w:val="00D1221F"/>
    <w:rsid w:val="00D14E15"/>
    <w:rsid w:val="00D25786"/>
    <w:rsid w:val="00D30C25"/>
    <w:rsid w:val="00D43857"/>
    <w:rsid w:val="00D76814"/>
    <w:rsid w:val="00D902D8"/>
    <w:rsid w:val="00D936B4"/>
    <w:rsid w:val="00DA2FCE"/>
    <w:rsid w:val="00DC1CF1"/>
    <w:rsid w:val="00DC3033"/>
    <w:rsid w:val="00DC58F7"/>
    <w:rsid w:val="00DD08CF"/>
    <w:rsid w:val="00DD1CCE"/>
    <w:rsid w:val="00DD1F06"/>
    <w:rsid w:val="00DD5B47"/>
    <w:rsid w:val="00DE0880"/>
    <w:rsid w:val="00E00765"/>
    <w:rsid w:val="00E11F23"/>
    <w:rsid w:val="00E13957"/>
    <w:rsid w:val="00E215DA"/>
    <w:rsid w:val="00E2569E"/>
    <w:rsid w:val="00E26A2E"/>
    <w:rsid w:val="00E3072C"/>
    <w:rsid w:val="00E36523"/>
    <w:rsid w:val="00E36FE6"/>
    <w:rsid w:val="00E41FA4"/>
    <w:rsid w:val="00E4716C"/>
    <w:rsid w:val="00E525AF"/>
    <w:rsid w:val="00E52E69"/>
    <w:rsid w:val="00E7679C"/>
    <w:rsid w:val="00E80F65"/>
    <w:rsid w:val="00E90891"/>
    <w:rsid w:val="00EA140B"/>
    <w:rsid w:val="00EA533C"/>
    <w:rsid w:val="00EA586C"/>
    <w:rsid w:val="00EC0B5B"/>
    <w:rsid w:val="00EC0BB4"/>
    <w:rsid w:val="00EC19B1"/>
    <w:rsid w:val="00EC59F9"/>
    <w:rsid w:val="00ED36AB"/>
    <w:rsid w:val="00EE03DA"/>
    <w:rsid w:val="00EE4DBC"/>
    <w:rsid w:val="00EE660B"/>
    <w:rsid w:val="00EF27DD"/>
    <w:rsid w:val="00EF5822"/>
    <w:rsid w:val="00F036E4"/>
    <w:rsid w:val="00F0456D"/>
    <w:rsid w:val="00F2282A"/>
    <w:rsid w:val="00F23541"/>
    <w:rsid w:val="00F30902"/>
    <w:rsid w:val="00F3158E"/>
    <w:rsid w:val="00F44A16"/>
    <w:rsid w:val="00F45C4E"/>
    <w:rsid w:val="00F5603E"/>
    <w:rsid w:val="00F5708C"/>
    <w:rsid w:val="00F620AA"/>
    <w:rsid w:val="00F742C3"/>
    <w:rsid w:val="00F8442D"/>
    <w:rsid w:val="00F84568"/>
    <w:rsid w:val="00F91AA1"/>
    <w:rsid w:val="00F93EDD"/>
    <w:rsid w:val="00F97725"/>
    <w:rsid w:val="00FA1451"/>
    <w:rsid w:val="00FA1869"/>
    <w:rsid w:val="00FA6AD5"/>
    <w:rsid w:val="00FA7E29"/>
    <w:rsid w:val="00FB64E2"/>
    <w:rsid w:val="00FD5DEA"/>
    <w:rsid w:val="00FF1F7D"/>
    <w:rsid w:val="00FF5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3271F"/>
  <w15:chartTrackingRefBased/>
  <w15:docId w15:val="{EDC32615-9282-432A-BD73-46243E2E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4DA"/>
  </w:style>
  <w:style w:type="paragraph" w:styleId="Heading1">
    <w:name w:val="heading 1"/>
    <w:basedOn w:val="Normal"/>
    <w:link w:val="Heading1Char"/>
    <w:uiPriority w:val="9"/>
    <w:qFormat/>
    <w:rsid w:val="005D3F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910A4"/>
  </w:style>
  <w:style w:type="paragraph" w:customStyle="1" w:styleId="paragraph">
    <w:name w:val="paragraph"/>
    <w:basedOn w:val="Normal"/>
    <w:rsid w:val="006910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910A4"/>
  </w:style>
  <w:style w:type="character" w:styleId="CommentReference">
    <w:name w:val="annotation reference"/>
    <w:basedOn w:val="DefaultParagraphFont"/>
    <w:uiPriority w:val="99"/>
    <w:semiHidden/>
    <w:unhideWhenUsed/>
    <w:rsid w:val="006910A4"/>
    <w:rPr>
      <w:sz w:val="16"/>
      <w:szCs w:val="16"/>
    </w:rPr>
  </w:style>
  <w:style w:type="paragraph" w:styleId="CommentText">
    <w:name w:val="annotation text"/>
    <w:basedOn w:val="Normal"/>
    <w:link w:val="CommentTextChar"/>
    <w:uiPriority w:val="99"/>
    <w:unhideWhenUsed/>
    <w:rsid w:val="006910A4"/>
    <w:pPr>
      <w:spacing w:line="240" w:lineRule="auto"/>
    </w:pPr>
    <w:rPr>
      <w:sz w:val="20"/>
      <w:szCs w:val="20"/>
    </w:rPr>
  </w:style>
  <w:style w:type="character" w:customStyle="1" w:styleId="CommentTextChar">
    <w:name w:val="Comment Text Char"/>
    <w:basedOn w:val="DefaultParagraphFont"/>
    <w:link w:val="CommentText"/>
    <w:uiPriority w:val="99"/>
    <w:rsid w:val="006910A4"/>
    <w:rPr>
      <w:sz w:val="20"/>
      <w:szCs w:val="20"/>
    </w:rPr>
  </w:style>
  <w:style w:type="paragraph" w:styleId="CommentSubject">
    <w:name w:val="annotation subject"/>
    <w:basedOn w:val="CommentText"/>
    <w:next w:val="CommentText"/>
    <w:link w:val="CommentSubjectChar"/>
    <w:uiPriority w:val="99"/>
    <w:semiHidden/>
    <w:unhideWhenUsed/>
    <w:rsid w:val="006910A4"/>
    <w:rPr>
      <w:b/>
      <w:bCs/>
    </w:rPr>
  </w:style>
  <w:style w:type="character" w:customStyle="1" w:styleId="CommentSubjectChar">
    <w:name w:val="Comment Subject Char"/>
    <w:basedOn w:val="CommentTextChar"/>
    <w:link w:val="CommentSubject"/>
    <w:uiPriority w:val="99"/>
    <w:semiHidden/>
    <w:rsid w:val="006910A4"/>
    <w:rPr>
      <w:b/>
      <w:bCs/>
      <w:sz w:val="20"/>
      <w:szCs w:val="20"/>
    </w:rPr>
  </w:style>
  <w:style w:type="character" w:styleId="Hyperlink">
    <w:name w:val="Hyperlink"/>
    <w:basedOn w:val="DefaultParagraphFont"/>
    <w:uiPriority w:val="99"/>
    <w:unhideWhenUsed/>
    <w:rsid w:val="006910A4"/>
    <w:rPr>
      <w:color w:val="0563C1" w:themeColor="hyperlink"/>
      <w:u w:val="single"/>
    </w:rPr>
  </w:style>
  <w:style w:type="character" w:customStyle="1" w:styleId="UnresolvedMention1">
    <w:name w:val="Unresolved Mention1"/>
    <w:basedOn w:val="DefaultParagraphFont"/>
    <w:uiPriority w:val="99"/>
    <w:semiHidden/>
    <w:unhideWhenUsed/>
    <w:rsid w:val="006910A4"/>
    <w:rPr>
      <w:color w:val="605E5C"/>
      <w:shd w:val="clear" w:color="auto" w:fill="E1DFDD"/>
    </w:rPr>
  </w:style>
  <w:style w:type="paragraph" w:styleId="ListParagraph">
    <w:name w:val="List Paragraph"/>
    <w:basedOn w:val="Normal"/>
    <w:uiPriority w:val="34"/>
    <w:qFormat/>
    <w:rsid w:val="00707081"/>
    <w:pPr>
      <w:ind w:left="720"/>
      <w:contextualSpacing/>
    </w:pPr>
  </w:style>
  <w:style w:type="paragraph" w:styleId="NormalWeb">
    <w:name w:val="Normal (Web)"/>
    <w:basedOn w:val="Normal"/>
    <w:uiPriority w:val="99"/>
    <w:unhideWhenUsed/>
    <w:rsid w:val="00A905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lement-citation">
    <w:name w:val="element-citation"/>
    <w:basedOn w:val="DefaultParagraphFont"/>
    <w:rsid w:val="00D1221F"/>
  </w:style>
  <w:style w:type="character" w:customStyle="1" w:styleId="ref-journal">
    <w:name w:val="ref-journal"/>
    <w:basedOn w:val="DefaultParagraphFont"/>
    <w:rsid w:val="00D1221F"/>
  </w:style>
  <w:style w:type="character" w:customStyle="1" w:styleId="ref-vol">
    <w:name w:val="ref-vol"/>
    <w:basedOn w:val="DefaultParagraphFont"/>
    <w:rsid w:val="00D1221F"/>
  </w:style>
  <w:style w:type="paragraph" w:styleId="Header">
    <w:name w:val="header"/>
    <w:basedOn w:val="Normal"/>
    <w:link w:val="HeaderChar"/>
    <w:uiPriority w:val="99"/>
    <w:unhideWhenUsed/>
    <w:rsid w:val="00703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15B"/>
  </w:style>
  <w:style w:type="paragraph" w:styleId="Footer">
    <w:name w:val="footer"/>
    <w:basedOn w:val="Normal"/>
    <w:link w:val="FooterChar"/>
    <w:uiPriority w:val="99"/>
    <w:unhideWhenUsed/>
    <w:rsid w:val="00703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15B"/>
  </w:style>
  <w:style w:type="character" w:styleId="FollowedHyperlink">
    <w:name w:val="FollowedHyperlink"/>
    <w:basedOn w:val="DefaultParagraphFont"/>
    <w:uiPriority w:val="99"/>
    <w:semiHidden/>
    <w:unhideWhenUsed/>
    <w:rsid w:val="00C078EC"/>
    <w:rPr>
      <w:color w:val="954F72" w:themeColor="followedHyperlink"/>
      <w:u w:val="single"/>
    </w:rPr>
  </w:style>
  <w:style w:type="paragraph" w:styleId="Revision">
    <w:name w:val="Revision"/>
    <w:hidden/>
    <w:uiPriority w:val="99"/>
    <w:semiHidden/>
    <w:rsid w:val="00E80F65"/>
    <w:pPr>
      <w:spacing w:after="0" w:line="240" w:lineRule="auto"/>
    </w:pPr>
  </w:style>
  <w:style w:type="character" w:customStyle="1" w:styleId="Heading1Char">
    <w:name w:val="Heading 1 Char"/>
    <w:basedOn w:val="DefaultParagraphFont"/>
    <w:link w:val="Heading1"/>
    <w:uiPriority w:val="9"/>
    <w:rsid w:val="005D3F3F"/>
    <w:rPr>
      <w:rFonts w:ascii="Times New Roman" w:eastAsia="Times New Roman" w:hAnsi="Times New Roman" w:cs="Times New Roman"/>
      <w:b/>
      <w:bCs/>
      <w:kern w:val="36"/>
      <w:sz w:val="48"/>
      <w:szCs w:val="48"/>
      <w:lang w:eastAsia="en-GB"/>
    </w:rPr>
  </w:style>
  <w:style w:type="character" w:customStyle="1" w:styleId="highwire-citation-authors">
    <w:name w:val="highwire-citation-authors"/>
    <w:basedOn w:val="DefaultParagraphFont"/>
    <w:rsid w:val="005D3F3F"/>
  </w:style>
  <w:style w:type="character" w:customStyle="1" w:styleId="highwire-citation-author">
    <w:name w:val="highwire-citation-author"/>
    <w:basedOn w:val="DefaultParagraphFont"/>
    <w:rsid w:val="005D3F3F"/>
  </w:style>
  <w:style w:type="character" w:customStyle="1" w:styleId="nlm-given-names">
    <w:name w:val="nlm-given-names"/>
    <w:basedOn w:val="DefaultParagraphFont"/>
    <w:rsid w:val="005D3F3F"/>
  </w:style>
  <w:style w:type="character" w:customStyle="1" w:styleId="nlm-surname">
    <w:name w:val="nlm-surname"/>
    <w:basedOn w:val="DefaultParagraphFont"/>
    <w:rsid w:val="005D3F3F"/>
  </w:style>
  <w:style w:type="character" w:customStyle="1" w:styleId="highwire-cite-metadata-journal">
    <w:name w:val="highwire-cite-metadata-journal"/>
    <w:basedOn w:val="DefaultParagraphFont"/>
    <w:rsid w:val="005D3F3F"/>
  </w:style>
  <w:style w:type="character" w:customStyle="1" w:styleId="highwire-cite-metadata-date">
    <w:name w:val="highwire-cite-metadata-date"/>
    <w:basedOn w:val="DefaultParagraphFont"/>
    <w:rsid w:val="005D3F3F"/>
  </w:style>
  <w:style w:type="character" w:customStyle="1" w:styleId="highwire-cite-metadata-volume">
    <w:name w:val="highwire-cite-metadata-volume"/>
    <w:basedOn w:val="DefaultParagraphFont"/>
    <w:rsid w:val="005D3F3F"/>
  </w:style>
  <w:style w:type="character" w:customStyle="1" w:styleId="highwire-cite-metadata-pages">
    <w:name w:val="highwire-cite-metadata-pages"/>
    <w:basedOn w:val="DefaultParagraphFont"/>
    <w:rsid w:val="005D3F3F"/>
  </w:style>
  <w:style w:type="character" w:customStyle="1" w:styleId="highwire-cite-metadata-doi">
    <w:name w:val="highwire-cite-metadata-doi"/>
    <w:basedOn w:val="DefaultParagraphFont"/>
    <w:rsid w:val="005D3F3F"/>
  </w:style>
  <w:style w:type="character" w:customStyle="1" w:styleId="label">
    <w:name w:val="label"/>
    <w:basedOn w:val="DefaultParagraphFont"/>
    <w:rsid w:val="005D3F3F"/>
  </w:style>
  <w:style w:type="character" w:styleId="UnresolvedMention">
    <w:name w:val="Unresolved Mention"/>
    <w:basedOn w:val="DefaultParagraphFont"/>
    <w:uiPriority w:val="99"/>
    <w:semiHidden/>
    <w:unhideWhenUsed/>
    <w:rsid w:val="000B7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1130">
      <w:bodyDiv w:val="1"/>
      <w:marLeft w:val="0"/>
      <w:marRight w:val="0"/>
      <w:marTop w:val="0"/>
      <w:marBottom w:val="0"/>
      <w:divBdr>
        <w:top w:val="none" w:sz="0" w:space="0" w:color="auto"/>
        <w:left w:val="none" w:sz="0" w:space="0" w:color="auto"/>
        <w:bottom w:val="none" w:sz="0" w:space="0" w:color="auto"/>
        <w:right w:val="none" w:sz="0" w:space="0" w:color="auto"/>
      </w:divBdr>
      <w:divsChild>
        <w:div w:id="923953206">
          <w:marLeft w:val="0"/>
          <w:marRight w:val="0"/>
          <w:marTop w:val="0"/>
          <w:marBottom w:val="0"/>
          <w:divBdr>
            <w:top w:val="none" w:sz="0" w:space="0" w:color="auto"/>
            <w:left w:val="none" w:sz="0" w:space="0" w:color="auto"/>
            <w:bottom w:val="none" w:sz="0" w:space="0" w:color="auto"/>
            <w:right w:val="none" w:sz="0" w:space="0" w:color="auto"/>
          </w:divBdr>
        </w:div>
        <w:div w:id="145368352">
          <w:marLeft w:val="0"/>
          <w:marRight w:val="0"/>
          <w:marTop w:val="0"/>
          <w:marBottom w:val="0"/>
          <w:divBdr>
            <w:top w:val="none" w:sz="0" w:space="0" w:color="auto"/>
            <w:left w:val="none" w:sz="0" w:space="0" w:color="auto"/>
            <w:bottom w:val="none" w:sz="0" w:space="0" w:color="auto"/>
            <w:right w:val="none" w:sz="0" w:space="0" w:color="auto"/>
          </w:divBdr>
        </w:div>
        <w:div w:id="1588536038">
          <w:marLeft w:val="0"/>
          <w:marRight w:val="0"/>
          <w:marTop w:val="0"/>
          <w:marBottom w:val="0"/>
          <w:divBdr>
            <w:top w:val="none" w:sz="0" w:space="0" w:color="auto"/>
            <w:left w:val="none" w:sz="0" w:space="0" w:color="auto"/>
            <w:bottom w:val="none" w:sz="0" w:space="0" w:color="auto"/>
            <w:right w:val="none" w:sz="0" w:space="0" w:color="auto"/>
          </w:divBdr>
        </w:div>
        <w:div w:id="1654916113">
          <w:marLeft w:val="0"/>
          <w:marRight w:val="0"/>
          <w:marTop w:val="0"/>
          <w:marBottom w:val="0"/>
          <w:divBdr>
            <w:top w:val="none" w:sz="0" w:space="0" w:color="auto"/>
            <w:left w:val="none" w:sz="0" w:space="0" w:color="auto"/>
            <w:bottom w:val="none" w:sz="0" w:space="0" w:color="auto"/>
            <w:right w:val="none" w:sz="0" w:space="0" w:color="auto"/>
          </w:divBdr>
        </w:div>
        <w:div w:id="2010717304">
          <w:marLeft w:val="0"/>
          <w:marRight w:val="0"/>
          <w:marTop w:val="0"/>
          <w:marBottom w:val="0"/>
          <w:divBdr>
            <w:top w:val="none" w:sz="0" w:space="0" w:color="auto"/>
            <w:left w:val="none" w:sz="0" w:space="0" w:color="auto"/>
            <w:bottom w:val="none" w:sz="0" w:space="0" w:color="auto"/>
            <w:right w:val="none" w:sz="0" w:space="0" w:color="auto"/>
          </w:divBdr>
        </w:div>
        <w:div w:id="1038705419">
          <w:marLeft w:val="0"/>
          <w:marRight w:val="0"/>
          <w:marTop w:val="0"/>
          <w:marBottom w:val="0"/>
          <w:divBdr>
            <w:top w:val="none" w:sz="0" w:space="0" w:color="auto"/>
            <w:left w:val="none" w:sz="0" w:space="0" w:color="auto"/>
            <w:bottom w:val="none" w:sz="0" w:space="0" w:color="auto"/>
            <w:right w:val="none" w:sz="0" w:space="0" w:color="auto"/>
          </w:divBdr>
        </w:div>
        <w:div w:id="1367565385">
          <w:marLeft w:val="0"/>
          <w:marRight w:val="0"/>
          <w:marTop w:val="0"/>
          <w:marBottom w:val="0"/>
          <w:divBdr>
            <w:top w:val="none" w:sz="0" w:space="0" w:color="auto"/>
            <w:left w:val="none" w:sz="0" w:space="0" w:color="auto"/>
            <w:bottom w:val="none" w:sz="0" w:space="0" w:color="auto"/>
            <w:right w:val="none" w:sz="0" w:space="0" w:color="auto"/>
          </w:divBdr>
        </w:div>
        <w:div w:id="1899973570">
          <w:marLeft w:val="0"/>
          <w:marRight w:val="0"/>
          <w:marTop w:val="0"/>
          <w:marBottom w:val="0"/>
          <w:divBdr>
            <w:top w:val="none" w:sz="0" w:space="0" w:color="auto"/>
            <w:left w:val="none" w:sz="0" w:space="0" w:color="auto"/>
            <w:bottom w:val="none" w:sz="0" w:space="0" w:color="auto"/>
            <w:right w:val="none" w:sz="0" w:space="0" w:color="auto"/>
          </w:divBdr>
        </w:div>
        <w:div w:id="1947887014">
          <w:marLeft w:val="0"/>
          <w:marRight w:val="0"/>
          <w:marTop w:val="0"/>
          <w:marBottom w:val="0"/>
          <w:divBdr>
            <w:top w:val="none" w:sz="0" w:space="0" w:color="auto"/>
            <w:left w:val="none" w:sz="0" w:space="0" w:color="auto"/>
            <w:bottom w:val="none" w:sz="0" w:space="0" w:color="auto"/>
            <w:right w:val="none" w:sz="0" w:space="0" w:color="auto"/>
          </w:divBdr>
        </w:div>
        <w:div w:id="1050883625">
          <w:marLeft w:val="0"/>
          <w:marRight w:val="0"/>
          <w:marTop w:val="0"/>
          <w:marBottom w:val="0"/>
          <w:divBdr>
            <w:top w:val="none" w:sz="0" w:space="0" w:color="auto"/>
            <w:left w:val="none" w:sz="0" w:space="0" w:color="auto"/>
            <w:bottom w:val="none" w:sz="0" w:space="0" w:color="auto"/>
            <w:right w:val="none" w:sz="0" w:space="0" w:color="auto"/>
          </w:divBdr>
        </w:div>
        <w:div w:id="1678998675">
          <w:marLeft w:val="0"/>
          <w:marRight w:val="0"/>
          <w:marTop w:val="0"/>
          <w:marBottom w:val="0"/>
          <w:divBdr>
            <w:top w:val="none" w:sz="0" w:space="0" w:color="auto"/>
            <w:left w:val="none" w:sz="0" w:space="0" w:color="auto"/>
            <w:bottom w:val="none" w:sz="0" w:space="0" w:color="auto"/>
            <w:right w:val="none" w:sz="0" w:space="0" w:color="auto"/>
          </w:divBdr>
        </w:div>
        <w:div w:id="1364095831">
          <w:marLeft w:val="0"/>
          <w:marRight w:val="0"/>
          <w:marTop w:val="0"/>
          <w:marBottom w:val="0"/>
          <w:divBdr>
            <w:top w:val="none" w:sz="0" w:space="0" w:color="auto"/>
            <w:left w:val="none" w:sz="0" w:space="0" w:color="auto"/>
            <w:bottom w:val="none" w:sz="0" w:space="0" w:color="auto"/>
            <w:right w:val="none" w:sz="0" w:space="0" w:color="auto"/>
          </w:divBdr>
        </w:div>
        <w:div w:id="1890147933">
          <w:marLeft w:val="0"/>
          <w:marRight w:val="0"/>
          <w:marTop w:val="0"/>
          <w:marBottom w:val="0"/>
          <w:divBdr>
            <w:top w:val="none" w:sz="0" w:space="0" w:color="auto"/>
            <w:left w:val="none" w:sz="0" w:space="0" w:color="auto"/>
            <w:bottom w:val="none" w:sz="0" w:space="0" w:color="auto"/>
            <w:right w:val="none" w:sz="0" w:space="0" w:color="auto"/>
          </w:divBdr>
        </w:div>
        <w:div w:id="1052731338">
          <w:marLeft w:val="0"/>
          <w:marRight w:val="0"/>
          <w:marTop w:val="0"/>
          <w:marBottom w:val="0"/>
          <w:divBdr>
            <w:top w:val="none" w:sz="0" w:space="0" w:color="auto"/>
            <w:left w:val="none" w:sz="0" w:space="0" w:color="auto"/>
            <w:bottom w:val="none" w:sz="0" w:space="0" w:color="auto"/>
            <w:right w:val="none" w:sz="0" w:space="0" w:color="auto"/>
          </w:divBdr>
        </w:div>
        <w:div w:id="1634291841">
          <w:marLeft w:val="0"/>
          <w:marRight w:val="0"/>
          <w:marTop w:val="0"/>
          <w:marBottom w:val="0"/>
          <w:divBdr>
            <w:top w:val="none" w:sz="0" w:space="0" w:color="auto"/>
            <w:left w:val="none" w:sz="0" w:space="0" w:color="auto"/>
            <w:bottom w:val="none" w:sz="0" w:space="0" w:color="auto"/>
            <w:right w:val="none" w:sz="0" w:space="0" w:color="auto"/>
          </w:divBdr>
        </w:div>
      </w:divsChild>
    </w:div>
    <w:div w:id="392583724">
      <w:bodyDiv w:val="1"/>
      <w:marLeft w:val="0"/>
      <w:marRight w:val="0"/>
      <w:marTop w:val="0"/>
      <w:marBottom w:val="0"/>
      <w:divBdr>
        <w:top w:val="none" w:sz="0" w:space="0" w:color="auto"/>
        <w:left w:val="none" w:sz="0" w:space="0" w:color="auto"/>
        <w:bottom w:val="none" w:sz="0" w:space="0" w:color="auto"/>
        <w:right w:val="none" w:sz="0" w:space="0" w:color="auto"/>
      </w:divBdr>
      <w:divsChild>
        <w:div w:id="473374196">
          <w:marLeft w:val="360"/>
          <w:marRight w:val="0"/>
          <w:marTop w:val="0"/>
          <w:marBottom w:val="0"/>
          <w:divBdr>
            <w:top w:val="none" w:sz="0" w:space="0" w:color="auto"/>
            <w:left w:val="none" w:sz="0" w:space="0" w:color="auto"/>
            <w:bottom w:val="none" w:sz="0" w:space="0" w:color="auto"/>
            <w:right w:val="none" w:sz="0" w:space="0" w:color="auto"/>
          </w:divBdr>
        </w:div>
      </w:divsChild>
    </w:div>
    <w:div w:id="567418691">
      <w:bodyDiv w:val="1"/>
      <w:marLeft w:val="0"/>
      <w:marRight w:val="0"/>
      <w:marTop w:val="0"/>
      <w:marBottom w:val="0"/>
      <w:divBdr>
        <w:top w:val="none" w:sz="0" w:space="0" w:color="auto"/>
        <w:left w:val="none" w:sz="0" w:space="0" w:color="auto"/>
        <w:bottom w:val="none" w:sz="0" w:space="0" w:color="auto"/>
        <w:right w:val="none" w:sz="0" w:space="0" w:color="auto"/>
      </w:divBdr>
      <w:divsChild>
        <w:div w:id="360781954">
          <w:marLeft w:val="0"/>
          <w:marRight w:val="0"/>
          <w:marTop w:val="75"/>
          <w:marBottom w:val="0"/>
          <w:divBdr>
            <w:top w:val="none" w:sz="0" w:space="0" w:color="auto"/>
            <w:left w:val="none" w:sz="0" w:space="0" w:color="auto"/>
            <w:bottom w:val="none" w:sz="0" w:space="0" w:color="auto"/>
            <w:right w:val="none" w:sz="0" w:space="0" w:color="auto"/>
          </w:divBdr>
        </w:div>
        <w:div w:id="1174878229">
          <w:marLeft w:val="0"/>
          <w:marRight w:val="0"/>
          <w:marTop w:val="75"/>
          <w:marBottom w:val="0"/>
          <w:divBdr>
            <w:top w:val="none" w:sz="0" w:space="0" w:color="auto"/>
            <w:left w:val="none" w:sz="0" w:space="0" w:color="auto"/>
            <w:bottom w:val="none" w:sz="0" w:space="0" w:color="auto"/>
            <w:right w:val="none" w:sz="0" w:space="0" w:color="auto"/>
          </w:divBdr>
        </w:div>
      </w:divsChild>
    </w:div>
    <w:div w:id="695617879">
      <w:bodyDiv w:val="1"/>
      <w:marLeft w:val="0"/>
      <w:marRight w:val="0"/>
      <w:marTop w:val="0"/>
      <w:marBottom w:val="0"/>
      <w:divBdr>
        <w:top w:val="none" w:sz="0" w:space="0" w:color="auto"/>
        <w:left w:val="none" w:sz="0" w:space="0" w:color="auto"/>
        <w:bottom w:val="none" w:sz="0" w:space="0" w:color="auto"/>
        <w:right w:val="none" w:sz="0" w:space="0" w:color="auto"/>
      </w:divBdr>
    </w:div>
    <w:div w:id="762803246">
      <w:bodyDiv w:val="1"/>
      <w:marLeft w:val="0"/>
      <w:marRight w:val="0"/>
      <w:marTop w:val="0"/>
      <w:marBottom w:val="0"/>
      <w:divBdr>
        <w:top w:val="none" w:sz="0" w:space="0" w:color="auto"/>
        <w:left w:val="none" w:sz="0" w:space="0" w:color="auto"/>
        <w:bottom w:val="none" w:sz="0" w:space="0" w:color="auto"/>
        <w:right w:val="none" w:sz="0" w:space="0" w:color="auto"/>
      </w:divBdr>
    </w:div>
    <w:div w:id="766968880">
      <w:bodyDiv w:val="1"/>
      <w:marLeft w:val="0"/>
      <w:marRight w:val="0"/>
      <w:marTop w:val="0"/>
      <w:marBottom w:val="0"/>
      <w:divBdr>
        <w:top w:val="none" w:sz="0" w:space="0" w:color="auto"/>
        <w:left w:val="none" w:sz="0" w:space="0" w:color="auto"/>
        <w:bottom w:val="none" w:sz="0" w:space="0" w:color="auto"/>
        <w:right w:val="none" w:sz="0" w:space="0" w:color="auto"/>
      </w:divBdr>
      <w:divsChild>
        <w:div w:id="40598817">
          <w:marLeft w:val="0"/>
          <w:marRight w:val="0"/>
          <w:marTop w:val="75"/>
          <w:marBottom w:val="0"/>
          <w:divBdr>
            <w:top w:val="none" w:sz="0" w:space="0" w:color="auto"/>
            <w:left w:val="none" w:sz="0" w:space="0" w:color="auto"/>
            <w:bottom w:val="none" w:sz="0" w:space="0" w:color="auto"/>
            <w:right w:val="none" w:sz="0" w:space="0" w:color="auto"/>
          </w:divBdr>
        </w:div>
        <w:div w:id="129830744">
          <w:marLeft w:val="0"/>
          <w:marRight w:val="0"/>
          <w:marTop w:val="75"/>
          <w:marBottom w:val="0"/>
          <w:divBdr>
            <w:top w:val="none" w:sz="0" w:space="0" w:color="auto"/>
            <w:left w:val="none" w:sz="0" w:space="0" w:color="auto"/>
            <w:bottom w:val="none" w:sz="0" w:space="0" w:color="auto"/>
            <w:right w:val="none" w:sz="0" w:space="0" w:color="auto"/>
          </w:divBdr>
        </w:div>
      </w:divsChild>
    </w:div>
    <w:div w:id="799107122">
      <w:bodyDiv w:val="1"/>
      <w:marLeft w:val="0"/>
      <w:marRight w:val="0"/>
      <w:marTop w:val="0"/>
      <w:marBottom w:val="0"/>
      <w:divBdr>
        <w:top w:val="none" w:sz="0" w:space="0" w:color="auto"/>
        <w:left w:val="none" w:sz="0" w:space="0" w:color="auto"/>
        <w:bottom w:val="none" w:sz="0" w:space="0" w:color="auto"/>
        <w:right w:val="none" w:sz="0" w:space="0" w:color="auto"/>
      </w:divBdr>
    </w:div>
    <w:div w:id="875196824">
      <w:bodyDiv w:val="1"/>
      <w:marLeft w:val="0"/>
      <w:marRight w:val="0"/>
      <w:marTop w:val="0"/>
      <w:marBottom w:val="0"/>
      <w:divBdr>
        <w:top w:val="none" w:sz="0" w:space="0" w:color="auto"/>
        <w:left w:val="none" w:sz="0" w:space="0" w:color="auto"/>
        <w:bottom w:val="none" w:sz="0" w:space="0" w:color="auto"/>
        <w:right w:val="none" w:sz="0" w:space="0" w:color="auto"/>
      </w:divBdr>
      <w:divsChild>
        <w:div w:id="993332870">
          <w:marLeft w:val="0"/>
          <w:marRight w:val="0"/>
          <w:marTop w:val="0"/>
          <w:marBottom w:val="0"/>
          <w:divBdr>
            <w:top w:val="none" w:sz="0" w:space="0" w:color="auto"/>
            <w:left w:val="none" w:sz="0" w:space="0" w:color="auto"/>
            <w:bottom w:val="none" w:sz="0" w:space="0" w:color="auto"/>
            <w:right w:val="none" w:sz="0" w:space="0" w:color="auto"/>
          </w:divBdr>
        </w:div>
        <w:div w:id="1045103053">
          <w:marLeft w:val="0"/>
          <w:marRight w:val="0"/>
          <w:marTop w:val="0"/>
          <w:marBottom w:val="0"/>
          <w:divBdr>
            <w:top w:val="none" w:sz="0" w:space="0" w:color="auto"/>
            <w:left w:val="none" w:sz="0" w:space="0" w:color="auto"/>
            <w:bottom w:val="none" w:sz="0" w:space="0" w:color="auto"/>
            <w:right w:val="none" w:sz="0" w:space="0" w:color="auto"/>
          </w:divBdr>
        </w:div>
        <w:div w:id="370424105">
          <w:marLeft w:val="0"/>
          <w:marRight w:val="0"/>
          <w:marTop w:val="0"/>
          <w:marBottom w:val="0"/>
          <w:divBdr>
            <w:top w:val="none" w:sz="0" w:space="0" w:color="auto"/>
            <w:left w:val="none" w:sz="0" w:space="0" w:color="auto"/>
            <w:bottom w:val="none" w:sz="0" w:space="0" w:color="auto"/>
            <w:right w:val="none" w:sz="0" w:space="0" w:color="auto"/>
          </w:divBdr>
        </w:div>
        <w:div w:id="1880582312">
          <w:marLeft w:val="0"/>
          <w:marRight w:val="0"/>
          <w:marTop w:val="0"/>
          <w:marBottom w:val="0"/>
          <w:divBdr>
            <w:top w:val="none" w:sz="0" w:space="0" w:color="auto"/>
            <w:left w:val="none" w:sz="0" w:space="0" w:color="auto"/>
            <w:bottom w:val="none" w:sz="0" w:space="0" w:color="auto"/>
            <w:right w:val="none" w:sz="0" w:space="0" w:color="auto"/>
          </w:divBdr>
        </w:div>
        <w:div w:id="401216054">
          <w:marLeft w:val="0"/>
          <w:marRight w:val="0"/>
          <w:marTop w:val="0"/>
          <w:marBottom w:val="0"/>
          <w:divBdr>
            <w:top w:val="none" w:sz="0" w:space="0" w:color="auto"/>
            <w:left w:val="none" w:sz="0" w:space="0" w:color="auto"/>
            <w:bottom w:val="none" w:sz="0" w:space="0" w:color="auto"/>
            <w:right w:val="none" w:sz="0" w:space="0" w:color="auto"/>
          </w:divBdr>
        </w:div>
        <w:div w:id="529103908">
          <w:marLeft w:val="0"/>
          <w:marRight w:val="0"/>
          <w:marTop w:val="0"/>
          <w:marBottom w:val="0"/>
          <w:divBdr>
            <w:top w:val="none" w:sz="0" w:space="0" w:color="auto"/>
            <w:left w:val="none" w:sz="0" w:space="0" w:color="auto"/>
            <w:bottom w:val="none" w:sz="0" w:space="0" w:color="auto"/>
            <w:right w:val="none" w:sz="0" w:space="0" w:color="auto"/>
          </w:divBdr>
        </w:div>
        <w:div w:id="577860434">
          <w:marLeft w:val="0"/>
          <w:marRight w:val="0"/>
          <w:marTop w:val="0"/>
          <w:marBottom w:val="0"/>
          <w:divBdr>
            <w:top w:val="none" w:sz="0" w:space="0" w:color="auto"/>
            <w:left w:val="none" w:sz="0" w:space="0" w:color="auto"/>
            <w:bottom w:val="none" w:sz="0" w:space="0" w:color="auto"/>
            <w:right w:val="none" w:sz="0" w:space="0" w:color="auto"/>
          </w:divBdr>
        </w:div>
        <w:div w:id="924151958">
          <w:marLeft w:val="0"/>
          <w:marRight w:val="0"/>
          <w:marTop w:val="0"/>
          <w:marBottom w:val="0"/>
          <w:divBdr>
            <w:top w:val="none" w:sz="0" w:space="0" w:color="auto"/>
            <w:left w:val="none" w:sz="0" w:space="0" w:color="auto"/>
            <w:bottom w:val="none" w:sz="0" w:space="0" w:color="auto"/>
            <w:right w:val="none" w:sz="0" w:space="0" w:color="auto"/>
          </w:divBdr>
        </w:div>
        <w:div w:id="1290935670">
          <w:marLeft w:val="0"/>
          <w:marRight w:val="0"/>
          <w:marTop w:val="0"/>
          <w:marBottom w:val="0"/>
          <w:divBdr>
            <w:top w:val="none" w:sz="0" w:space="0" w:color="auto"/>
            <w:left w:val="none" w:sz="0" w:space="0" w:color="auto"/>
            <w:bottom w:val="none" w:sz="0" w:space="0" w:color="auto"/>
            <w:right w:val="none" w:sz="0" w:space="0" w:color="auto"/>
          </w:divBdr>
        </w:div>
        <w:div w:id="1021248888">
          <w:marLeft w:val="0"/>
          <w:marRight w:val="0"/>
          <w:marTop w:val="0"/>
          <w:marBottom w:val="0"/>
          <w:divBdr>
            <w:top w:val="none" w:sz="0" w:space="0" w:color="auto"/>
            <w:left w:val="none" w:sz="0" w:space="0" w:color="auto"/>
            <w:bottom w:val="none" w:sz="0" w:space="0" w:color="auto"/>
            <w:right w:val="none" w:sz="0" w:space="0" w:color="auto"/>
          </w:divBdr>
        </w:div>
        <w:div w:id="1380130416">
          <w:marLeft w:val="0"/>
          <w:marRight w:val="0"/>
          <w:marTop w:val="0"/>
          <w:marBottom w:val="0"/>
          <w:divBdr>
            <w:top w:val="none" w:sz="0" w:space="0" w:color="auto"/>
            <w:left w:val="none" w:sz="0" w:space="0" w:color="auto"/>
            <w:bottom w:val="none" w:sz="0" w:space="0" w:color="auto"/>
            <w:right w:val="none" w:sz="0" w:space="0" w:color="auto"/>
          </w:divBdr>
        </w:div>
        <w:div w:id="1217474239">
          <w:marLeft w:val="0"/>
          <w:marRight w:val="0"/>
          <w:marTop w:val="0"/>
          <w:marBottom w:val="0"/>
          <w:divBdr>
            <w:top w:val="none" w:sz="0" w:space="0" w:color="auto"/>
            <w:left w:val="none" w:sz="0" w:space="0" w:color="auto"/>
            <w:bottom w:val="none" w:sz="0" w:space="0" w:color="auto"/>
            <w:right w:val="none" w:sz="0" w:space="0" w:color="auto"/>
          </w:divBdr>
        </w:div>
        <w:div w:id="2099329584">
          <w:marLeft w:val="0"/>
          <w:marRight w:val="0"/>
          <w:marTop w:val="0"/>
          <w:marBottom w:val="0"/>
          <w:divBdr>
            <w:top w:val="none" w:sz="0" w:space="0" w:color="auto"/>
            <w:left w:val="none" w:sz="0" w:space="0" w:color="auto"/>
            <w:bottom w:val="none" w:sz="0" w:space="0" w:color="auto"/>
            <w:right w:val="none" w:sz="0" w:space="0" w:color="auto"/>
          </w:divBdr>
        </w:div>
        <w:div w:id="1368338123">
          <w:marLeft w:val="0"/>
          <w:marRight w:val="0"/>
          <w:marTop w:val="0"/>
          <w:marBottom w:val="0"/>
          <w:divBdr>
            <w:top w:val="none" w:sz="0" w:space="0" w:color="auto"/>
            <w:left w:val="none" w:sz="0" w:space="0" w:color="auto"/>
            <w:bottom w:val="none" w:sz="0" w:space="0" w:color="auto"/>
            <w:right w:val="none" w:sz="0" w:space="0" w:color="auto"/>
          </w:divBdr>
        </w:div>
        <w:div w:id="763963655">
          <w:marLeft w:val="0"/>
          <w:marRight w:val="0"/>
          <w:marTop w:val="0"/>
          <w:marBottom w:val="0"/>
          <w:divBdr>
            <w:top w:val="none" w:sz="0" w:space="0" w:color="auto"/>
            <w:left w:val="none" w:sz="0" w:space="0" w:color="auto"/>
            <w:bottom w:val="none" w:sz="0" w:space="0" w:color="auto"/>
            <w:right w:val="none" w:sz="0" w:space="0" w:color="auto"/>
          </w:divBdr>
        </w:div>
        <w:div w:id="399601622">
          <w:marLeft w:val="0"/>
          <w:marRight w:val="0"/>
          <w:marTop w:val="0"/>
          <w:marBottom w:val="0"/>
          <w:divBdr>
            <w:top w:val="none" w:sz="0" w:space="0" w:color="auto"/>
            <w:left w:val="none" w:sz="0" w:space="0" w:color="auto"/>
            <w:bottom w:val="none" w:sz="0" w:space="0" w:color="auto"/>
            <w:right w:val="none" w:sz="0" w:space="0" w:color="auto"/>
          </w:divBdr>
        </w:div>
        <w:div w:id="19086186">
          <w:marLeft w:val="0"/>
          <w:marRight w:val="0"/>
          <w:marTop w:val="0"/>
          <w:marBottom w:val="0"/>
          <w:divBdr>
            <w:top w:val="none" w:sz="0" w:space="0" w:color="auto"/>
            <w:left w:val="none" w:sz="0" w:space="0" w:color="auto"/>
            <w:bottom w:val="none" w:sz="0" w:space="0" w:color="auto"/>
            <w:right w:val="none" w:sz="0" w:space="0" w:color="auto"/>
          </w:divBdr>
        </w:div>
        <w:div w:id="2086143424">
          <w:marLeft w:val="0"/>
          <w:marRight w:val="0"/>
          <w:marTop w:val="0"/>
          <w:marBottom w:val="0"/>
          <w:divBdr>
            <w:top w:val="none" w:sz="0" w:space="0" w:color="auto"/>
            <w:left w:val="none" w:sz="0" w:space="0" w:color="auto"/>
            <w:bottom w:val="none" w:sz="0" w:space="0" w:color="auto"/>
            <w:right w:val="none" w:sz="0" w:space="0" w:color="auto"/>
          </w:divBdr>
        </w:div>
        <w:div w:id="631597706">
          <w:marLeft w:val="0"/>
          <w:marRight w:val="0"/>
          <w:marTop w:val="0"/>
          <w:marBottom w:val="0"/>
          <w:divBdr>
            <w:top w:val="none" w:sz="0" w:space="0" w:color="auto"/>
            <w:left w:val="none" w:sz="0" w:space="0" w:color="auto"/>
            <w:bottom w:val="none" w:sz="0" w:space="0" w:color="auto"/>
            <w:right w:val="none" w:sz="0" w:space="0" w:color="auto"/>
          </w:divBdr>
        </w:div>
        <w:div w:id="1432510484">
          <w:marLeft w:val="0"/>
          <w:marRight w:val="0"/>
          <w:marTop w:val="0"/>
          <w:marBottom w:val="0"/>
          <w:divBdr>
            <w:top w:val="none" w:sz="0" w:space="0" w:color="auto"/>
            <w:left w:val="none" w:sz="0" w:space="0" w:color="auto"/>
            <w:bottom w:val="none" w:sz="0" w:space="0" w:color="auto"/>
            <w:right w:val="none" w:sz="0" w:space="0" w:color="auto"/>
          </w:divBdr>
        </w:div>
        <w:div w:id="181630232">
          <w:marLeft w:val="0"/>
          <w:marRight w:val="0"/>
          <w:marTop w:val="0"/>
          <w:marBottom w:val="0"/>
          <w:divBdr>
            <w:top w:val="none" w:sz="0" w:space="0" w:color="auto"/>
            <w:left w:val="none" w:sz="0" w:space="0" w:color="auto"/>
            <w:bottom w:val="none" w:sz="0" w:space="0" w:color="auto"/>
            <w:right w:val="none" w:sz="0" w:space="0" w:color="auto"/>
          </w:divBdr>
        </w:div>
        <w:div w:id="1473672566">
          <w:marLeft w:val="0"/>
          <w:marRight w:val="0"/>
          <w:marTop w:val="0"/>
          <w:marBottom w:val="0"/>
          <w:divBdr>
            <w:top w:val="none" w:sz="0" w:space="0" w:color="auto"/>
            <w:left w:val="none" w:sz="0" w:space="0" w:color="auto"/>
            <w:bottom w:val="none" w:sz="0" w:space="0" w:color="auto"/>
            <w:right w:val="none" w:sz="0" w:space="0" w:color="auto"/>
          </w:divBdr>
        </w:div>
        <w:div w:id="1609921519">
          <w:marLeft w:val="0"/>
          <w:marRight w:val="0"/>
          <w:marTop w:val="0"/>
          <w:marBottom w:val="0"/>
          <w:divBdr>
            <w:top w:val="none" w:sz="0" w:space="0" w:color="auto"/>
            <w:left w:val="none" w:sz="0" w:space="0" w:color="auto"/>
            <w:bottom w:val="none" w:sz="0" w:space="0" w:color="auto"/>
            <w:right w:val="none" w:sz="0" w:space="0" w:color="auto"/>
          </w:divBdr>
        </w:div>
        <w:div w:id="1103040279">
          <w:marLeft w:val="0"/>
          <w:marRight w:val="0"/>
          <w:marTop w:val="0"/>
          <w:marBottom w:val="0"/>
          <w:divBdr>
            <w:top w:val="none" w:sz="0" w:space="0" w:color="auto"/>
            <w:left w:val="none" w:sz="0" w:space="0" w:color="auto"/>
            <w:bottom w:val="none" w:sz="0" w:space="0" w:color="auto"/>
            <w:right w:val="none" w:sz="0" w:space="0" w:color="auto"/>
          </w:divBdr>
        </w:div>
        <w:div w:id="1749112847">
          <w:marLeft w:val="0"/>
          <w:marRight w:val="0"/>
          <w:marTop w:val="0"/>
          <w:marBottom w:val="0"/>
          <w:divBdr>
            <w:top w:val="none" w:sz="0" w:space="0" w:color="auto"/>
            <w:left w:val="none" w:sz="0" w:space="0" w:color="auto"/>
            <w:bottom w:val="none" w:sz="0" w:space="0" w:color="auto"/>
            <w:right w:val="none" w:sz="0" w:space="0" w:color="auto"/>
          </w:divBdr>
        </w:div>
        <w:div w:id="1753888962">
          <w:marLeft w:val="0"/>
          <w:marRight w:val="0"/>
          <w:marTop w:val="0"/>
          <w:marBottom w:val="0"/>
          <w:divBdr>
            <w:top w:val="none" w:sz="0" w:space="0" w:color="auto"/>
            <w:left w:val="none" w:sz="0" w:space="0" w:color="auto"/>
            <w:bottom w:val="none" w:sz="0" w:space="0" w:color="auto"/>
            <w:right w:val="none" w:sz="0" w:space="0" w:color="auto"/>
          </w:divBdr>
        </w:div>
        <w:div w:id="183984087">
          <w:marLeft w:val="0"/>
          <w:marRight w:val="0"/>
          <w:marTop w:val="0"/>
          <w:marBottom w:val="0"/>
          <w:divBdr>
            <w:top w:val="none" w:sz="0" w:space="0" w:color="auto"/>
            <w:left w:val="none" w:sz="0" w:space="0" w:color="auto"/>
            <w:bottom w:val="none" w:sz="0" w:space="0" w:color="auto"/>
            <w:right w:val="none" w:sz="0" w:space="0" w:color="auto"/>
          </w:divBdr>
        </w:div>
        <w:div w:id="1287810030">
          <w:marLeft w:val="0"/>
          <w:marRight w:val="0"/>
          <w:marTop w:val="0"/>
          <w:marBottom w:val="0"/>
          <w:divBdr>
            <w:top w:val="none" w:sz="0" w:space="0" w:color="auto"/>
            <w:left w:val="none" w:sz="0" w:space="0" w:color="auto"/>
            <w:bottom w:val="none" w:sz="0" w:space="0" w:color="auto"/>
            <w:right w:val="none" w:sz="0" w:space="0" w:color="auto"/>
          </w:divBdr>
        </w:div>
        <w:div w:id="1053231614">
          <w:marLeft w:val="0"/>
          <w:marRight w:val="0"/>
          <w:marTop w:val="0"/>
          <w:marBottom w:val="0"/>
          <w:divBdr>
            <w:top w:val="none" w:sz="0" w:space="0" w:color="auto"/>
            <w:left w:val="none" w:sz="0" w:space="0" w:color="auto"/>
            <w:bottom w:val="none" w:sz="0" w:space="0" w:color="auto"/>
            <w:right w:val="none" w:sz="0" w:space="0" w:color="auto"/>
          </w:divBdr>
        </w:div>
        <w:div w:id="1644388152">
          <w:marLeft w:val="0"/>
          <w:marRight w:val="0"/>
          <w:marTop w:val="0"/>
          <w:marBottom w:val="0"/>
          <w:divBdr>
            <w:top w:val="none" w:sz="0" w:space="0" w:color="auto"/>
            <w:left w:val="none" w:sz="0" w:space="0" w:color="auto"/>
            <w:bottom w:val="none" w:sz="0" w:space="0" w:color="auto"/>
            <w:right w:val="none" w:sz="0" w:space="0" w:color="auto"/>
          </w:divBdr>
        </w:div>
        <w:div w:id="237522498">
          <w:marLeft w:val="0"/>
          <w:marRight w:val="0"/>
          <w:marTop w:val="0"/>
          <w:marBottom w:val="0"/>
          <w:divBdr>
            <w:top w:val="none" w:sz="0" w:space="0" w:color="auto"/>
            <w:left w:val="none" w:sz="0" w:space="0" w:color="auto"/>
            <w:bottom w:val="none" w:sz="0" w:space="0" w:color="auto"/>
            <w:right w:val="none" w:sz="0" w:space="0" w:color="auto"/>
          </w:divBdr>
        </w:div>
        <w:div w:id="1513911929">
          <w:marLeft w:val="0"/>
          <w:marRight w:val="0"/>
          <w:marTop w:val="0"/>
          <w:marBottom w:val="0"/>
          <w:divBdr>
            <w:top w:val="none" w:sz="0" w:space="0" w:color="auto"/>
            <w:left w:val="none" w:sz="0" w:space="0" w:color="auto"/>
            <w:bottom w:val="none" w:sz="0" w:space="0" w:color="auto"/>
            <w:right w:val="none" w:sz="0" w:space="0" w:color="auto"/>
          </w:divBdr>
        </w:div>
        <w:div w:id="789932172">
          <w:marLeft w:val="0"/>
          <w:marRight w:val="0"/>
          <w:marTop w:val="0"/>
          <w:marBottom w:val="0"/>
          <w:divBdr>
            <w:top w:val="none" w:sz="0" w:space="0" w:color="auto"/>
            <w:left w:val="none" w:sz="0" w:space="0" w:color="auto"/>
            <w:bottom w:val="none" w:sz="0" w:space="0" w:color="auto"/>
            <w:right w:val="none" w:sz="0" w:space="0" w:color="auto"/>
          </w:divBdr>
        </w:div>
        <w:div w:id="1677883406">
          <w:marLeft w:val="0"/>
          <w:marRight w:val="0"/>
          <w:marTop w:val="0"/>
          <w:marBottom w:val="0"/>
          <w:divBdr>
            <w:top w:val="none" w:sz="0" w:space="0" w:color="auto"/>
            <w:left w:val="none" w:sz="0" w:space="0" w:color="auto"/>
            <w:bottom w:val="none" w:sz="0" w:space="0" w:color="auto"/>
            <w:right w:val="none" w:sz="0" w:space="0" w:color="auto"/>
          </w:divBdr>
        </w:div>
        <w:div w:id="1758138761">
          <w:marLeft w:val="0"/>
          <w:marRight w:val="0"/>
          <w:marTop w:val="0"/>
          <w:marBottom w:val="0"/>
          <w:divBdr>
            <w:top w:val="none" w:sz="0" w:space="0" w:color="auto"/>
            <w:left w:val="none" w:sz="0" w:space="0" w:color="auto"/>
            <w:bottom w:val="none" w:sz="0" w:space="0" w:color="auto"/>
            <w:right w:val="none" w:sz="0" w:space="0" w:color="auto"/>
          </w:divBdr>
        </w:div>
        <w:div w:id="1071193547">
          <w:marLeft w:val="0"/>
          <w:marRight w:val="0"/>
          <w:marTop w:val="0"/>
          <w:marBottom w:val="0"/>
          <w:divBdr>
            <w:top w:val="none" w:sz="0" w:space="0" w:color="auto"/>
            <w:left w:val="none" w:sz="0" w:space="0" w:color="auto"/>
            <w:bottom w:val="none" w:sz="0" w:space="0" w:color="auto"/>
            <w:right w:val="none" w:sz="0" w:space="0" w:color="auto"/>
          </w:divBdr>
        </w:div>
        <w:div w:id="21787637">
          <w:marLeft w:val="0"/>
          <w:marRight w:val="0"/>
          <w:marTop w:val="0"/>
          <w:marBottom w:val="0"/>
          <w:divBdr>
            <w:top w:val="none" w:sz="0" w:space="0" w:color="auto"/>
            <w:left w:val="none" w:sz="0" w:space="0" w:color="auto"/>
            <w:bottom w:val="none" w:sz="0" w:space="0" w:color="auto"/>
            <w:right w:val="none" w:sz="0" w:space="0" w:color="auto"/>
          </w:divBdr>
        </w:div>
        <w:div w:id="928273721">
          <w:marLeft w:val="0"/>
          <w:marRight w:val="0"/>
          <w:marTop w:val="0"/>
          <w:marBottom w:val="0"/>
          <w:divBdr>
            <w:top w:val="none" w:sz="0" w:space="0" w:color="auto"/>
            <w:left w:val="none" w:sz="0" w:space="0" w:color="auto"/>
            <w:bottom w:val="none" w:sz="0" w:space="0" w:color="auto"/>
            <w:right w:val="none" w:sz="0" w:space="0" w:color="auto"/>
          </w:divBdr>
        </w:div>
        <w:div w:id="428740341">
          <w:marLeft w:val="0"/>
          <w:marRight w:val="0"/>
          <w:marTop w:val="0"/>
          <w:marBottom w:val="0"/>
          <w:divBdr>
            <w:top w:val="none" w:sz="0" w:space="0" w:color="auto"/>
            <w:left w:val="none" w:sz="0" w:space="0" w:color="auto"/>
            <w:bottom w:val="none" w:sz="0" w:space="0" w:color="auto"/>
            <w:right w:val="none" w:sz="0" w:space="0" w:color="auto"/>
          </w:divBdr>
        </w:div>
        <w:div w:id="1552116088">
          <w:marLeft w:val="0"/>
          <w:marRight w:val="0"/>
          <w:marTop w:val="0"/>
          <w:marBottom w:val="0"/>
          <w:divBdr>
            <w:top w:val="none" w:sz="0" w:space="0" w:color="auto"/>
            <w:left w:val="none" w:sz="0" w:space="0" w:color="auto"/>
            <w:bottom w:val="none" w:sz="0" w:space="0" w:color="auto"/>
            <w:right w:val="none" w:sz="0" w:space="0" w:color="auto"/>
          </w:divBdr>
        </w:div>
        <w:div w:id="1249921854">
          <w:marLeft w:val="0"/>
          <w:marRight w:val="0"/>
          <w:marTop w:val="0"/>
          <w:marBottom w:val="0"/>
          <w:divBdr>
            <w:top w:val="none" w:sz="0" w:space="0" w:color="auto"/>
            <w:left w:val="none" w:sz="0" w:space="0" w:color="auto"/>
            <w:bottom w:val="none" w:sz="0" w:space="0" w:color="auto"/>
            <w:right w:val="none" w:sz="0" w:space="0" w:color="auto"/>
          </w:divBdr>
        </w:div>
        <w:div w:id="839975270">
          <w:marLeft w:val="0"/>
          <w:marRight w:val="0"/>
          <w:marTop w:val="0"/>
          <w:marBottom w:val="0"/>
          <w:divBdr>
            <w:top w:val="none" w:sz="0" w:space="0" w:color="auto"/>
            <w:left w:val="none" w:sz="0" w:space="0" w:color="auto"/>
            <w:bottom w:val="none" w:sz="0" w:space="0" w:color="auto"/>
            <w:right w:val="none" w:sz="0" w:space="0" w:color="auto"/>
          </w:divBdr>
        </w:div>
        <w:div w:id="920260208">
          <w:marLeft w:val="0"/>
          <w:marRight w:val="0"/>
          <w:marTop w:val="0"/>
          <w:marBottom w:val="0"/>
          <w:divBdr>
            <w:top w:val="none" w:sz="0" w:space="0" w:color="auto"/>
            <w:left w:val="none" w:sz="0" w:space="0" w:color="auto"/>
            <w:bottom w:val="none" w:sz="0" w:space="0" w:color="auto"/>
            <w:right w:val="none" w:sz="0" w:space="0" w:color="auto"/>
          </w:divBdr>
        </w:div>
        <w:div w:id="2092121877">
          <w:marLeft w:val="0"/>
          <w:marRight w:val="0"/>
          <w:marTop w:val="0"/>
          <w:marBottom w:val="0"/>
          <w:divBdr>
            <w:top w:val="none" w:sz="0" w:space="0" w:color="auto"/>
            <w:left w:val="none" w:sz="0" w:space="0" w:color="auto"/>
            <w:bottom w:val="none" w:sz="0" w:space="0" w:color="auto"/>
            <w:right w:val="none" w:sz="0" w:space="0" w:color="auto"/>
          </w:divBdr>
        </w:div>
        <w:div w:id="890654286">
          <w:marLeft w:val="0"/>
          <w:marRight w:val="0"/>
          <w:marTop w:val="0"/>
          <w:marBottom w:val="0"/>
          <w:divBdr>
            <w:top w:val="none" w:sz="0" w:space="0" w:color="auto"/>
            <w:left w:val="none" w:sz="0" w:space="0" w:color="auto"/>
            <w:bottom w:val="none" w:sz="0" w:space="0" w:color="auto"/>
            <w:right w:val="none" w:sz="0" w:space="0" w:color="auto"/>
          </w:divBdr>
        </w:div>
        <w:div w:id="467667278">
          <w:marLeft w:val="0"/>
          <w:marRight w:val="0"/>
          <w:marTop w:val="0"/>
          <w:marBottom w:val="0"/>
          <w:divBdr>
            <w:top w:val="none" w:sz="0" w:space="0" w:color="auto"/>
            <w:left w:val="none" w:sz="0" w:space="0" w:color="auto"/>
            <w:bottom w:val="none" w:sz="0" w:space="0" w:color="auto"/>
            <w:right w:val="none" w:sz="0" w:space="0" w:color="auto"/>
          </w:divBdr>
        </w:div>
        <w:div w:id="1854682150">
          <w:marLeft w:val="0"/>
          <w:marRight w:val="0"/>
          <w:marTop w:val="0"/>
          <w:marBottom w:val="0"/>
          <w:divBdr>
            <w:top w:val="none" w:sz="0" w:space="0" w:color="auto"/>
            <w:left w:val="none" w:sz="0" w:space="0" w:color="auto"/>
            <w:bottom w:val="none" w:sz="0" w:space="0" w:color="auto"/>
            <w:right w:val="none" w:sz="0" w:space="0" w:color="auto"/>
          </w:divBdr>
        </w:div>
        <w:div w:id="562182083">
          <w:marLeft w:val="0"/>
          <w:marRight w:val="0"/>
          <w:marTop w:val="0"/>
          <w:marBottom w:val="0"/>
          <w:divBdr>
            <w:top w:val="none" w:sz="0" w:space="0" w:color="auto"/>
            <w:left w:val="none" w:sz="0" w:space="0" w:color="auto"/>
            <w:bottom w:val="none" w:sz="0" w:space="0" w:color="auto"/>
            <w:right w:val="none" w:sz="0" w:space="0" w:color="auto"/>
          </w:divBdr>
        </w:div>
        <w:div w:id="1585449961">
          <w:marLeft w:val="0"/>
          <w:marRight w:val="0"/>
          <w:marTop w:val="0"/>
          <w:marBottom w:val="0"/>
          <w:divBdr>
            <w:top w:val="none" w:sz="0" w:space="0" w:color="auto"/>
            <w:left w:val="none" w:sz="0" w:space="0" w:color="auto"/>
            <w:bottom w:val="none" w:sz="0" w:space="0" w:color="auto"/>
            <w:right w:val="none" w:sz="0" w:space="0" w:color="auto"/>
          </w:divBdr>
        </w:div>
        <w:div w:id="85000610">
          <w:marLeft w:val="0"/>
          <w:marRight w:val="0"/>
          <w:marTop w:val="0"/>
          <w:marBottom w:val="0"/>
          <w:divBdr>
            <w:top w:val="none" w:sz="0" w:space="0" w:color="auto"/>
            <w:left w:val="none" w:sz="0" w:space="0" w:color="auto"/>
            <w:bottom w:val="none" w:sz="0" w:space="0" w:color="auto"/>
            <w:right w:val="none" w:sz="0" w:space="0" w:color="auto"/>
          </w:divBdr>
        </w:div>
      </w:divsChild>
    </w:div>
    <w:div w:id="993295478">
      <w:bodyDiv w:val="1"/>
      <w:marLeft w:val="0"/>
      <w:marRight w:val="0"/>
      <w:marTop w:val="0"/>
      <w:marBottom w:val="0"/>
      <w:divBdr>
        <w:top w:val="none" w:sz="0" w:space="0" w:color="auto"/>
        <w:left w:val="none" w:sz="0" w:space="0" w:color="auto"/>
        <w:bottom w:val="none" w:sz="0" w:space="0" w:color="auto"/>
        <w:right w:val="none" w:sz="0" w:space="0" w:color="auto"/>
      </w:divBdr>
    </w:div>
    <w:div w:id="1033916980">
      <w:bodyDiv w:val="1"/>
      <w:marLeft w:val="0"/>
      <w:marRight w:val="0"/>
      <w:marTop w:val="0"/>
      <w:marBottom w:val="0"/>
      <w:divBdr>
        <w:top w:val="none" w:sz="0" w:space="0" w:color="auto"/>
        <w:left w:val="none" w:sz="0" w:space="0" w:color="auto"/>
        <w:bottom w:val="none" w:sz="0" w:space="0" w:color="auto"/>
        <w:right w:val="none" w:sz="0" w:space="0" w:color="auto"/>
      </w:divBdr>
    </w:div>
    <w:div w:id="1467812826">
      <w:bodyDiv w:val="1"/>
      <w:marLeft w:val="0"/>
      <w:marRight w:val="0"/>
      <w:marTop w:val="0"/>
      <w:marBottom w:val="0"/>
      <w:divBdr>
        <w:top w:val="none" w:sz="0" w:space="0" w:color="auto"/>
        <w:left w:val="none" w:sz="0" w:space="0" w:color="auto"/>
        <w:bottom w:val="none" w:sz="0" w:space="0" w:color="auto"/>
        <w:right w:val="none" w:sz="0" w:space="0" w:color="auto"/>
      </w:divBdr>
    </w:div>
    <w:div w:id="2059933877">
      <w:bodyDiv w:val="1"/>
      <w:marLeft w:val="0"/>
      <w:marRight w:val="0"/>
      <w:marTop w:val="0"/>
      <w:marBottom w:val="0"/>
      <w:divBdr>
        <w:top w:val="none" w:sz="0" w:space="0" w:color="auto"/>
        <w:left w:val="none" w:sz="0" w:space="0" w:color="auto"/>
        <w:bottom w:val="none" w:sz="0" w:space="0" w:color="auto"/>
        <w:right w:val="none" w:sz="0" w:space="0" w:color="auto"/>
      </w:divBdr>
    </w:div>
    <w:div w:id="21447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216139/dh_128428.pdf" TargetMode="External"/><Relationship Id="rId18" Type="http://schemas.openxmlformats.org/officeDocument/2006/relationships/image" Target="media/image2.emf"/><Relationship Id="rId26" Type="http://schemas.openxmlformats.org/officeDocument/2006/relationships/hyperlink" Target="https://www.england.nhs.uk/greenernhs/a-net-zero-nhs/" TargetMode="External"/><Relationship Id="rId39" Type="http://schemas.openxmlformats.org/officeDocument/2006/relationships/image" Target="media/image5.emf"/><Relationship Id="rId21" Type="http://schemas.openxmlformats.org/officeDocument/2006/relationships/hyperlink" Target="https://www.youtube.com/watch?v=ep50HSSBZPI" TargetMode="External"/><Relationship Id="rId34" Type="http://schemas.openxmlformats.org/officeDocument/2006/relationships/image" Target="media/image4.emf"/><Relationship Id="rId42" Type="http://schemas.openxmlformats.org/officeDocument/2006/relationships/oleObject" Target="embeddings/oleObject6.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medicines.necsu.nhs.uk/supply-of-placebo-devices/" TargetMode="External"/><Relationship Id="rId11" Type="http://schemas.openxmlformats.org/officeDocument/2006/relationships/hyperlink" Target="https://gateway.euro.who.int/en/indicators/hfamdb_135-sdr-asthma-per-100-000/" TargetMode="External"/><Relationship Id="rId24" Type="http://schemas.openxmlformats.org/officeDocument/2006/relationships/hyperlink" Target="https://humberandnorthyorkshire.org.uk/imoc/clinical-guidance-and-pathways/" TargetMode="External"/><Relationship Id="rId32" Type="http://schemas.openxmlformats.org/officeDocument/2006/relationships/image" Target="media/image3.emf"/><Relationship Id="rId37" Type="http://schemas.openxmlformats.org/officeDocument/2006/relationships/hyperlink" Target="https://www.nice.org.uk/guidance/ng80/resources/inhalers-for-asthma-patient-decision-aid-pdf-6727144573" TargetMode="External"/><Relationship Id="rId40" Type="http://schemas.openxmlformats.org/officeDocument/2006/relationships/oleObject" Target="embeddings/oleObject5.bin"/><Relationship Id="rId45" Type="http://schemas.openxmlformats.org/officeDocument/2006/relationships/hyperlink" Target="https://bit.ly/3Vaqfoh" TargetMode="External"/><Relationship Id="rId5" Type="http://schemas.openxmlformats.org/officeDocument/2006/relationships/styles" Target="styles.xml"/><Relationship Id="rId15" Type="http://schemas.openxmlformats.org/officeDocument/2006/relationships/hyperlink" Target="https://nhs-my.sharepoint.com/personal/aarti_bansal1_nhs_net/Documents/Net%20zero%20lead/www.greenerpractice.co.uk/asthma-toolkit" TargetMode="External"/><Relationship Id="rId23" Type="http://schemas.openxmlformats.org/officeDocument/2006/relationships/hyperlink" Target="https://shop.asthmaandlung.org.uk/collections/mart-asthma-action-plan/products/mart-asthma-action-plan-editable" TargetMode="External"/><Relationship Id="rId28" Type="http://schemas.openxmlformats.org/officeDocument/2006/relationships/hyperlink" Target="https://medicines.necsu.nhs.uk/supply-of-placebo-devices/" TargetMode="External"/><Relationship Id="rId36" Type="http://schemas.openxmlformats.org/officeDocument/2006/relationships/hyperlink" Target="https://www.greenerpractice.co.uk/high-quality-and-low-carbon-asthma-care/education/" TargetMode="External"/><Relationship Id="rId49" Type="http://schemas.openxmlformats.org/officeDocument/2006/relationships/fontTable" Target="fontTable.xml"/><Relationship Id="rId10" Type="http://schemas.openxmlformats.org/officeDocument/2006/relationships/hyperlink" Target="https://s40639.pcdn.co/wp-content/uploads/Web-linked-Asthma-Conversations_V15-1-1.pdf" TargetMode="External"/><Relationship Id="rId19" Type="http://schemas.openxmlformats.org/officeDocument/2006/relationships/oleObject" Target="embeddings/oleObject2.bin"/><Relationship Id="rId31" Type="http://schemas.openxmlformats.org/officeDocument/2006/relationships/hyperlink" Target="https://nhs-my.sharepoint.com/personal/aarti_bansal1_nhs_net/Documents/Net%20zero%20lead/greenerpractice.co.uk/asthma-toolkit" TargetMode="External"/><Relationship Id="rId44" Type="http://schemas.openxmlformats.org/officeDocument/2006/relationships/hyperlink" Target="https://bit.ly/3Emhy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orax.bmj.com/content/76/Suppl_1/A19.1" TargetMode="External"/><Relationship Id="rId22" Type="http://schemas.openxmlformats.org/officeDocument/2006/relationships/hyperlink" Target="https://www.greenerpractice.co.uk/high-quality-and-low-carbon-asthma-care/resources/" TargetMode="External"/><Relationship Id="rId27" Type="http://schemas.openxmlformats.org/officeDocument/2006/relationships/hyperlink" Target="https://doi.org/10.1016/j.rmed.2011.03.012" TargetMode="External"/><Relationship Id="rId30" Type="http://schemas.openxmlformats.org/officeDocument/2006/relationships/hyperlink" Target="https://www.haag-streit.com/clement-clarke/products/inhaler-technique/trainhaler-cr/" TargetMode="External"/><Relationship Id="rId35" Type="http://schemas.openxmlformats.org/officeDocument/2006/relationships/oleObject" Target="embeddings/oleObject4.bin"/><Relationship Id="rId43" Type="http://schemas.openxmlformats.org/officeDocument/2006/relationships/hyperlink" Target="https://bit.ly/3Vaqfoh" TargetMode="External"/><Relationship Id="rId48"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asthmaandlung.org.uk/sites/default/files/2023-03/aas-2020_2a-1.pdf" TargetMode="External"/><Relationship Id="rId17" Type="http://schemas.openxmlformats.org/officeDocument/2006/relationships/oleObject" Target="embeddings/oleObject1.bin"/><Relationship Id="rId25" Type="http://schemas.openxmlformats.org/officeDocument/2006/relationships/hyperlink" Target="https://s40639.pcdn.co/wp-content/uploads/Web-linked-Asthma-Conversations_V15-1-1.pdf" TargetMode="External"/><Relationship Id="rId33" Type="http://schemas.openxmlformats.org/officeDocument/2006/relationships/oleObject" Target="embeddings/oleObject3.bin"/><Relationship Id="rId38" Type="http://schemas.openxmlformats.org/officeDocument/2006/relationships/hyperlink" Target="https://humberandnorthyorkshire.org.uk/imoc/clinical-guidance-and-pathways/" TargetMode="External"/><Relationship Id="rId46" Type="http://schemas.openxmlformats.org/officeDocument/2006/relationships/hyperlink" Target="https://bit.ly/3T90yTn" TargetMode="External"/><Relationship Id="rId20" Type="http://schemas.openxmlformats.org/officeDocument/2006/relationships/hyperlink" Target="https://www.greenerpractice.co.uk/high-quality-and-low-carbon-asthma-care/education/" TargetMode="External"/><Relationship Id="rId41"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04020879-9015-42e3-9939-209a2d19eea9"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F0879E498716439E78EA2856DA0FAA" ma:contentTypeVersion="18" ma:contentTypeDescription="Create a new document." ma:contentTypeScope="" ma:versionID="f73506d39865f6ae21fa6ad718ec3c86">
  <xsd:schema xmlns:xsd="http://www.w3.org/2001/XMLSchema" xmlns:xs="http://www.w3.org/2001/XMLSchema" xmlns:p="http://schemas.microsoft.com/office/2006/metadata/properties" xmlns:ns1="http://schemas.microsoft.com/sharepoint/v3" xmlns:ns3="04020879-9015-42e3-9939-209a2d19eea9" xmlns:ns4="85b763f9-0645-4f92-8147-4803da1e732a" targetNamespace="http://schemas.microsoft.com/office/2006/metadata/properties" ma:root="true" ma:fieldsID="19e7f3a13b352f652da2ed6ca95cf20d" ns1:_="" ns3:_="" ns4:_="">
    <xsd:import namespace="http://schemas.microsoft.com/sharepoint/v3"/>
    <xsd:import namespace="04020879-9015-42e3-9939-209a2d19eea9"/>
    <xsd:import namespace="85b763f9-0645-4f92-8147-4803da1e73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20879-9015-42e3-9939-209a2d19e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763f9-0645-4f92-8147-4803da1e732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4797DB-6D38-4868-B696-DFB2185BDC08}">
  <ds:schemaRefs>
    <ds:schemaRef ds:uri="http://schemas.microsoft.com/office/2006/metadata/properties"/>
    <ds:schemaRef ds:uri="http://schemas.microsoft.com/office/infopath/2007/PartnerControls"/>
    <ds:schemaRef ds:uri="http://schemas.microsoft.com/sharepoint/v3"/>
    <ds:schemaRef ds:uri="04020879-9015-42e3-9939-209a2d19eea9"/>
  </ds:schemaRefs>
</ds:datastoreItem>
</file>

<file path=customXml/itemProps2.xml><?xml version="1.0" encoding="utf-8"?>
<ds:datastoreItem xmlns:ds="http://schemas.openxmlformats.org/officeDocument/2006/customXml" ds:itemID="{6C8C2F41-2806-4DE0-B3C6-FC80EC1A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20879-9015-42e3-9939-209a2d19eea9"/>
    <ds:schemaRef ds:uri="85b763f9-0645-4f92-8147-4803da1e7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D86F-FB5B-4101-99AA-67135147C384}">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8</Pages>
  <Words>3021</Words>
  <Characters>17224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BANSAL, Aarti (BURNGREAVE SURGERY)</dc:creator>
  <cp:keywords/>
  <dc:description/>
  <cp:lastModifiedBy>MCCORRY, Kevin (NHS NORTH OF ENGLAND COMMISSIONING SUPPORT UNIT)</cp:lastModifiedBy>
  <cp:revision>3</cp:revision>
  <cp:lastPrinted>2023-10-19T15:42:00Z</cp:lastPrinted>
  <dcterms:created xsi:type="dcterms:W3CDTF">2023-10-19T16:35:00Z</dcterms:created>
  <dcterms:modified xsi:type="dcterms:W3CDTF">2023-10-19T16:44:00Z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0x010100CFF0879E498716439E78EA2856DA0FAA</vt:lpwstr>
  </property>
</Properties>
</file>