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7009" w14:textId="77777777" w:rsidR="00B5630E" w:rsidRDefault="00B5630E" w:rsidP="002A2ED7">
      <w:pPr>
        <w:rPr>
          <w:b/>
          <w:bCs/>
          <w:color w:val="215868" w:themeColor="accent5" w:themeShade="80"/>
          <w:sz w:val="28"/>
          <w:szCs w:val="28"/>
        </w:rPr>
      </w:pPr>
      <w:r>
        <w:rPr>
          <w:b/>
          <w:bCs/>
          <w:noProof/>
          <w:color w:val="215868" w:themeColor="accent5" w:themeShade="80"/>
          <w:sz w:val="28"/>
          <w:szCs w:val="28"/>
        </w:rPr>
        <w:drawing>
          <wp:inline distT="0" distB="0" distL="0" distR="0" wp14:anchorId="62345C35" wp14:editId="7B2F9DAF">
            <wp:extent cx="1693375" cy="952500"/>
            <wp:effectExtent l="0" t="0" r="2540" b="0"/>
            <wp:docPr id="13852127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1275" name="Picture 1" descr="A blue and orang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366" cy="954745"/>
                    </a:xfrm>
                    <a:prstGeom prst="rect">
                      <a:avLst/>
                    </a:prstGeom>
                  </pic:spPr>
                </pic:pic>
              </a:graphicData>
            </a:graphic>
          </wp:inline>
        </w:drawing>
      </w:r>
    </w:p>
    <w:p w14:paraId="61E45768" w14:textId="50D54A26" w:rsidR="00C14DA6" w:rsidRDefault="00DE054B" w:rsidP="00B5630E">
      <w:pPr>
        <w:jc w:val="center"/>
      </w:pPr>
      <w:r>
        <w:rPr>
          <w:b/>
          <w:bCs/>
          <w:color w:val="215868" w:themeColor="accent5" w:themeShade="80"/>
          <w:sz w:val="28"/>
          <w:szCs w:val="28"/>
        </w:rPr>
        <w:t>Humber and North Yorkshire Health Equity</w:t>
      </w:r>
      <w:r w:rsidR="00C14DA6">
        <w:rPr>
          <w:b/>
          <w:bCs/>
          <w:color w:val="215868" w:themeColor="accent5" w:themeShade="80"/>
          <w:sz w:val="28"/>
          <w:szCs w:val="28"/>
        </w:rPr>
        <w:t xml:space="preserve"> </w:t>
      </w:r>
      <w:r w:rsidR="00C14DA6" w:rsidRPr="00431707">
        <w:rPr>
          <w:b/>
          <w:bCs/>
          <w:color w:val="215868" w:themeColor="accent5" w:themeShade="80"/>
          <w:sz w:val="28"/>
          <w:szCs w:val="28"/>
        </w:rPr>
        <w:t>Fellow</w:t>
      </w:r>
      <w:r w:rsidR="003260D3">
        <w:rPr>
          <w:b/>
          <w:bCs/>
          <w:color w:val="215868" w:themeColor="accent5" w:themeShade="80"/>
          <w:sz w:val="28"/>
          <w:szCs w:val="28"/>
        </w:rPr>
        <w:t>ship</w:t>
      </w:r>
      <w:r w:rsidR="00BC6A0D">
        <w:rPr>
          <w:b/>
          <w:bCs/>
          <w:color w:val="215868" w:themeColor="accent5" w:themeShade="80"/>
          <w:sz w:val="28"/>
          <w:szCs w:val="28"/>
        </w:rPr>
        <w:t xml:space="preserve"> project</w:t>
      </w:r>
      <w:r w:rsidR="00C14DA6" w:rsidRPr="00431707">
        <w:rPr>
          <w:b/>
          <w:bCs/>
          <w:color w:val="215868" w:themeColor="accent5" w:themeShade="80"/>
          <w:sz w:val="28"/>
          <w:szCs w:val="28"/>
        </w:rPr>
        <w:t xml:space="preserve"> </w:t>
      </w:r>
      <w:r w:rsidR="00C14DA6">
        <w:rPr>
          <w:b/>
          <w:bCs/>
          <w:color w:val="215868" w:themeColor="accent5" w:themeShade="80"/>
          <w:sz w:val="28"/>
          <w:szCs w:val="28"/>
        </w:rPr>
        <w:t>p</w:t>
      </w:r>
      <w:r w:rsidR="00C14DA6" w:rsidRPr="00431707">
        <w:rPr>
          <w:b/>
          <w:bCs/>
          <w:color w:val="215868" w:themeColor="accent5" w:themeShade="80"/>
          <w:sz w:val="28"/>
          <w:szCs w:val="28"/>
        </w:rPr>
        <w:t>roposal</w:t>
      </w:r>
    </w:p>
    <w:p w14:paraId="0950282C" w14:textId="77777777" w:rsidR="008671AD" w:rsidRPr="008671AD" w:rsidRDefault="008671AD" w:rsidP="00B5630E">
      <w:pPr>
        <w:shd w:val="clear" w:color="auto" w:fill="FFFFFF"/>
        <w:spacing w:after="0" w:line="240" w:lineRule="auto"/>
        <w:textAlignment w:val="baseline"/>
        <w:rPr>
          <w:sz w:val="21"/>
          <w:szCs w:val="21"/>
        </w:rPr>
      </w:pPr>
      <w:r w:rsidRPr="008671AD">
        <w:rPr>
          <w:sz w:val="21"/>
          <w:szCs w:val="21"/>
        </w:rPr>
        <w:t>We are very pleased to launch recruitment into the 25/26 Humber and North Yorkshire Health Equity Fellowship Programme. We are looking for 50 enthusiastic people who want to make a change and tackle inequalities in Humber and North Yorkshire.</w:t>
      </w:r>
    </w:p>
    <w:p w14:paraId="6321CAB1" w14:textId="77777777" w:rsidR="008671AD" w:rsidRDefault="008671AD" w:rsidP="00B5630E">
      <w:pPr>
        <w:shd w:val="clear" w:color="auto" w:fill="FFFFFF"/>
        <w:spacing w:after="0" w:line="240" w:lineRule="auto"/>
        <w:textAlignment w:val="baseline"/>
      </w:pPr>
      <w:r w:rsidRPr="008671AD">
        <w:rPr>
          <w:sz w:val="21"/>
          <w:szCs w:val="21"/>
        </w:rPr>
        <w:t>This Programme aims to give Fellows the skills they need to improve population health and reduce health inequalities in their own organisation and across the Humber and North Yorkshire area. It is modelled on and supported by a well-recognised programme in West</w:t>
      </w:r>
      <w:r w:rsidRPr="00DA302F">
        <w:rPr>
          <w:sz w:val="21"/>
          <w:szCs w:val="21"/>
        </w:rPr>
        <w:t xml:space="preserve"> Yorkshire</w:t>
      </w:r>
      <w:r>
        <w:rPr>
          <w:rFonts w:ascii="Arial" w:eastAsia="Calibri" w:hAnsi="Arial" w:cs="Arial"/>
          <w:color w:val="000000" w:themeColor="text1"/>
          <w:kern w:val="24"/>
          <w:sz w:val="28"/>
          <w:szCs w:val="28"/>
          <w:lang w:val="en-US"/>
        </w:rPr>
        <w:t>.</w:t>
      </w:r>
    </w:p>
    <w:p w14:paraId="43E1853C" w14:textId="77777777" w:rsidR="00C50633" w:rsidRPr="002A2ED7" w:rsidRDefault="00C50633" w:rsidP="00C50633">
      <w:pPr>
        <w:shd w:val="clear" w:color="auto" w:fill="FFFFFF"/>
        <w:spacing w:after="0" w:line="240" w:lineRule="auto"/>
        <w:ind w:left="360"/>
        <w:textAlignment w:val="baseline"/>
        <w:rPr>
          <w:sz w:val="21"/>
          <w:szCs w:val="21"/>
        </w:rPr>
      </w:pPr>
    </w:p>
    <w:p w14:paraId="0C260919" w14:textId="5182A30A" w:rsidR="00C50633" w:rsidRPr="002A2ED7" w:rsidRDefault="00C50633" w:rsidP="00C50633">
      <w:pPr>
        <w:pStyle w:val="NoSpacing"/>
        <w:rPr>
          <w:sz w:val="21"/>
          <w:szCs w:val="21"/>
        </w:rPr>
      </w:pPr>
      <w:r w:rsidRPr="002A2ED7">
        <w:rPr>
          <w:sz w:val="21"/>
          <w:szCs w:val="21"/>
        </w:rPr>
        <w:t xml:space="preserve">The fellows will be expected to dedicate one day a week of their time to attend training and work on a project. The projects could be delivered in the applicant’s usual place of work or it could contribute to wider joined up or system approaches taking place across the area. </w:t>
      </w:r>
    </w:p>
    <w:p w14:paraId="2A37C7BE" w14:textId="77777777" w:rsidR="00C50633" w:rsidRPr="002A2ED7" w:rsidRDefault="00C50633" w:rsidP="00C50633">
      <w:pPr>
        <w:pStyle w:val="NoSpacing"/>
        <w:rPr>
          <w:sz w:val="21"/>
          <w:szCs w:val="21"/>
        </w:rPr>
      </w:pPr>
    </w:p>
    <w:p w14:paraId="38F69EB0" w14:textId="6B3D033E" w:rsidR="00C50633" w:rsidRPr="002A2ED7" w:rsidRDefault="00C50633" w:rsidP="00C50633">
      <w:pPr>
        <w:pStyle w:val="NoSpacing"/>
        <w:rPr>
          <w:b/>
          <w:bCs/>
          <w:sz w:val="21"/>
          <w:szCs w:val="21"/>
        </w:rPr>
      </w:pPr>
      <w:r w:rsidRPr="002A2ED7">
        <w:rPr>
          <w:b/>
          <w:bCs/>
          <w:sz w:val="21"/>
          <w:szCs w:val="21"/>
        </w:rPr>
        <w:t>We would like to ensure that we have a variety of projects to achieve the best outcomes for our population, therefore we are project seeking ideas from partners, if you have a project that you would like to put forward please complete the table below and return to</w:t>
      </w:r>
      <w:r w:rsidR="00106299" w:rsidRPr="002A2ED7">
        <w:rPr>
          <w:b/>
          <w:bCs/>
          <w:sz w:val="21"/>
          <w:szCs w:val="21"/>
        </w:rPr>
        <w:t xml:space="preserve"> </w:t>
      </w:r>
      <w:bookmarkStart w:id="0" w:name="_Hlk151110101"/>
      <w:r w:rsidR="002A2ED7" w:rsidRPr="002A2ED7">
        <w:rPr>
          <w:b/>
          <w:bCs/>
          <w:sz w:val="21"/>
          <w:szCs w:val="21"/>
        </w:rPr>
        <w:br/>
      </w:r>
      <w:hyperlink r:id="rId8" w:history="1">
        <w:r w:rsidR="002A2ED7" w:rsidRPr="002A2ED7">
          <w:rPr>
            <w:rStyle w:val="Hyperlink"/>
            <w:rFonts w:eastAsia="Times New Roman" w:cstheme="minorHAnsi"/>
            <w:b/>
            <w:bCs/>
            <w:sz w:val="21"/>
            <w:szCs w:val="21"/>
            <w:lang w:eastAsia="en-GB"/>
          </w:rPr>
          <w:t>hnyicb-ery.populationhealthandprevention@nhs.net</w:t>
        </w:r>
      </w:hyperlink>
      <w:bookmarkEnd w:id="0"/>
      <w:r w:rsidR="00106299" w:rsidRPr="002A2ED7">
        <w:rPr>
          <w:rFonts w:eastAsia="Times New Roman" w:cstheme="minorHAnsi"/>
          <w:b/>
          <w:bCs/>
          <w:color w:val="000000"/>
          <w:sz w:val="21"/>
          <w:szCs w:val="21"/>
          <w:lang w:eastAsia="en-GB"/>
        </w:rPr>
        <w:t>.</w:t>
      </w:r>
      <w:r w:rsidRPr="002A2ED7">
        <w:rPr>
          <w:b/>
          <w:bCs/>
          <w:sz w:val="21"/>
          <w:szCs w:val="21"/>
        </w:rPr>
        <w:t xml:space="preserve"> </w:t>
      </w:r>
    </w:p>
    <w:p w14:paraId="3C4E23F5" w14:textId="1CC651D0" w:rsidR="00C50633" w:rsidRPr="00106299" w:rsidRDefault="00C50633">
      <w:pPr>
        <w:rPr>
          <w:b/>
          <w:bCs/>
        </w:rPr>
      </w:pPr>
    </w:p>
    <w:tbl>
      <w:tblPr>
        <w:tblStyle w:val="TableGrid"/>
        <w:tblW w:w="10343" w:type="dxa"/>
        <w:tblInd w:w="-709" w:type="dxa"/>
        <w:tblLook w:val="04A0" w:firstRow="1" w:lastRow="0" w:firstColumn="1" w:lastColumn="0" w:noHBand="0" w:noVBand="1"/>
      </w:tblPr>
      <w:tblGrid>
        <w:gridCol w:w="3256"/>
        <w:gridCol w:w="1915"/>
        <w:gridCol w:w="2586"/>
        <w:gridCol w:w="2586"/>
      </w:tblGrid>
      <w:tr w:rsidR="00C50633" w14:paraId="6F6E6B53" w14:textId="77777777" w:rsidTr="00883924">
        <w:trPr>
          <w:trHeight w:val="1134"/>
        </w:trPr>
        <w:tc>
          <w:tcPr>
            <w:tcW w:w="3256" w:type="dxa"/>
            <w:vAlign w:val="center"/>
          </w:tcPr>
          <w:p w14:paraId="00F05C52" w14:textId="570A36DD" w:rsidR="00AD3980" w:rsidRDefault="00C50633" w:rsidP="00D718E0">
            <w:pPr>
              <w:pStyle w:val="NoSpacing"/>
              <w:jc w:val="center"/>
              <w:rPr>
                <w:b/>
                <w:bCs/>
              </w:rPr>
            </w:pPr>
            <w:r w:rsidRPr="004653FE">
              <w:rPr>
                <w:b/>
                <w:bCs/>
              </w:rPr>
              <w:t xml:space="preserve">Contact </w:t>
            </w:r>
            <w:r w:rsidR="00C14DA6">
              <w:rPr>
                <w:b/>
                <w:bCs/>
              </w:rPr>
              <w:t>n</w:t>
            </w:r>
            <w:r w:rsidRPr="004653FE">
              <w:rPr>
                <w:b/>
                <w:bCs/>
              </w:rPr>
              <w:t>ame</w:t>
            </w:r>
            <w:r w:rsidR="00AD3980">
              <w:rPr>
                <w:b/>
                <w:bCs/>
              </w:rPr>
              <w:t xml:space="preserve"> and</w:t>
            </w:r>
          </w:p>
          <w:p w14:paraId="6D4A70EC" w14:textId="355C2A4D" w:rsidR="00C50633" w:rsidRPr="004653FE" w:rsidRDefault="00C14DA6" w:rsidP="00D718E0">
            <w:pPr>
              <w:pStyle w:val="NoSpacing"/>
              <w:jc w:val="center"/>
              <w:rPr>
                <w:b/>
                <w:bCs/>
              </w:rPr>
            </w:pPr>
            <w:r>
              <w:rPr>
                <w:b/>
                <w:bCs/>
              </w:rPr>
              <w:t>e</w:t>
            </w:r>
            <w:r w:rsidR="00AD3980">
              <w:rPr>
                <w:b/>
                <w:bCs/>
              </w:rPr>
              <w:t xml:space="preserve">mail </w:t>
            </w:r>
            <w:r>
              <w:rPr>
                <w:b/>
                <w:bCs/>
              </w:rPr>
              <w:t>a</w:t>
            </w:r>
            <w:r w:rsidR="00AD3980">
              <w:rPr>
                <w:b/>
                <w:bCs/>
              </w:rPr>
              <w:t>ddress</w:t>
            </w:r>
          </w:p>
        </w:tc>
        <w:tc>
          <w:tcPr>
            <w:tcW w:w="1915" w:type="dxa"/>
            <w:vAlign w:val="center"/>
          </w:tcPr>
          <w:p w14:paraId="5BDB0DEF" w14:textId="77777777" w:rsidR="00C50633" w:rsidRDefault="00C50633" w:rsidP="00D718E0">
            <w:pPr>
              <w:pStyle w:val="NoSpacing"/>
            </w:pPr>
          </w:p>
        </w:tc>
        <w:tc>
          <w:tcPr>
            <w:tcW w:w="2586" w:type="dxa"/>
            <w:vAlign w:val="center"/>
          </w:tcPr>
          <w:p w14:paraId="7DB281EE" w14:textId="77777777" w:rsidR="00C50633" w:rsidRPr="004653FE" w:rsidRDefault="00C50633" w:rsidP="00D718E0">
            <w:pPr>
              <w:pStyle w:val="NoSpacing"/>
              <w:jc w:val="center"/>
              <w:rPr>
                <w:b/>
                <w:bCs/>
              </w:rPr>
            </w:pPr>
            <w:r w:rsidRPr="004653FE">
              <w:rPr>
                <w:b/>
                <w:bCs/>
              </w:rPr>
              <w:t>Organisation</w:t>
            </w:r>
          </w:p>
        </w:tc>
        <w:tc>
          <w:tcPr>
            <w:tcW w:w="2586" w:type="dxa"/>
          </w:tcPr>
          <w:p w14:paraId="442F8E2F" w14:textId="77777777" w:rsidR="00C50633" w:rsidRDefault="00C50633" w:rsidP="00D718E0">
            <w:pPr>
              <w:pStyle w:val="NoSpacing"/>
            </w:pPr>
          </w:p>
        </w:tc>
      </w:tr>
      <w:tr w:rsidR="00C50633" w14:paraId="11B1C77F" w14:textId="77777777" w:rsidTr="00D718E0">
        <w:trPr>
          <w:trHeight w:val="20"/>
        </w:trPr>
        <w:tc>
          <w:tcPr>
            <w:tcW w:w="10343" w:type="dxa"/>
            <w:gridSpan w:val="4"/>
            <w:shd w:val="clear" w:color="auto" w:fill="DBE5F1" w:themeFill="accent1" w:themeFillTint="33"/>
          </w:tcPr>
          <w:p w14:paraId="7A184F94" w14:textId="77777777" w:rsidR="00C50633" w:rsidRPr="004653FE" w:rsidRDefault="00C50633" w:rsidP="00D718E0">
            <w:pPr>
              <w:pStyle w:val="NoSpacing"/>
              <w:rPr>
                <w:sz w:val="4"/>
                <w:szCs w:val="4"/>
              </w:rPr>
            </w:pPr>
          </w:p>
        </w:tc>
      </w:tr>
      <w:tr w:rsidR="00C50633" w14:paraId="3FBC458B" w14:textId="77777777" w:rsidTr="00D718E0">
        <w:trPr>
          <w:trHeight w:val="537"/>
        </w:trPr>
        <w:tc>
          <w:tcPr>
            <w:tcW w:w="3256" w:type="dxa"/>
            <w:vAlign w:val="center"/>
          </w:tcPr>
          <w:p w14:paraId="6C3F07CF" w14:textId="6A8750BD" w:rsidR="00C50633" w:rsidRPr="004653FE" w:rsidRDefault="00C50633" w:rsidP="00D718E0">
            <w:pPr>
              <w:pStyle w:val="NoSpacing"/>
              <w:rPr>
                <w:sz w:val="32"/>
                <w:szCs w:val="32"/>
              </w:rPr>
            </w:pPr>
            <w:r>
              <w:t xml:space="preserve">Title of proposed </w:t>
            </w:r>
            <w:r w:rsidR="00C14DA6">
              <w:t>p</w:t>
            </w:r>
            <w:r>
              <w:t>roject</w:t>
            </w:r>
          </w:p>
        </w:tc>
        <w:tc>
          <w:tcPr>
            <w:tcW w:w="7087" w:type="dxa"/>
            <w:gridSpan w:val="3"/>
          </w:tcPr>
          <w:p w14:paraId="491B84A3" w14:textId="77777777" w:rsidR="00C50633" w:rsidRDefault="00C50633" w:rsidP="00D718E0">
            <w:pPr>
              <w:pStyle w:val="NoSpacing"/>
            </w:pPr>
          </w:p>
        </w:tc>
      </w:tr>
      <w:tr w:rsidR="00C50633" w:rsidRPr="004653FE" w14:paraId="7C2C298E" w14:textId="77777777" w:rsidTr="00D718E0">
        <w:trPr>
          <w:trHeight w:val="20"/>
        </w:trPr>
        <w:tc>
          <w:tcPr>
            <w:tcW w:w="10343" w:type="dxa"/>
            <w:gridSpan w:val="4"/>
            <w:shd w:val="clear" w:color="auto" w:fill="DBE5F1" w:themeFill="accent1" w:themeFillTint="33"/>
            <w:vAlign w:val="center"/>
          </w:tcPr>
          <w:p w14:paraId="34C4C7A7" w14:textId="77777777" w:rsidR="00C50633" w:rsidRPr="004653FE" w:rsidRDefault="00C50633" w:rsidP="00D718E0">
            <w:pPr>
              <w:pStyle w:val="NoSpacing"/>
              <w:rPr>
                <w:sz w:val="4"/>
                <w:szCs w:val="4"/>
              </w:rPr>
            </w:pPr>
          </w:p>
        </w:tc>
      </w:tr>
      <w:tr w:rsidR="00C50633" w14:paraId="636D7FDE" w14:textId="77777777" w:rsidTr="00D718E0">
        <w:trPr>
          <w:trHeight w:val="2721"/>
        </w:trPr>
        <w:tc>
          <w:tcPr>
            <w:tcW w:w="3256" w:type="dxa"/>
            <w:vAlign w:val="center"/>
          </w:tcPr>
          <w:p w14:paraId="45432F43" w14:textId="3E0B3B2C" w:rsidR="00C50633" w:rsidRDefault="00C50633" w:rsidP="00D718E0">
            <w:pPr>
              <w:pStyle w:val="NoSpacing"/>
            </w:pPr>
            <w:r>
              <w:t xml:space="preserve">Brief description </w:t>
            </w:r>
            <w:r w:rsidR="00C14DA6">
              <w:t>and</w:t>
            </w:r>
            <w:r>
              <w:t xml:space="preserve"> context of the proposed project </w:t>
            </w:r>
            <w:r w:rsidRPr="00383F0D">
              <w:rPr>
                <w:sz w:val="16"/>
                <w:szCs w:val="16"/>
              </w:rPr>
              <w:t>(max 200 words)</w:t>
            </w:r>
          </w:p>
        </w:tc>
        <w:tc>
          <w:tcPr>
            <w:tcW w:w="7087" w:type="dxa"/>
            <w:gridSpan w:val="3"/>
          </w:tcPr>
          <w:p w14:paraId="3D78EECA" w14:textId="77777777" w:rsidR="00C50633" w:rsidRDefault="00C50633" w:rsidP="00D718E0">
            <w:pPr>
              <w:pStyle w:val="NoSpacing"/>
            </w:pPr>
          </w:p>
        </w:tc>
      </w:tr>
      <w:tr w:rsidR="00C50633" w14:paraId="7C2CE8C9" w14:textId="77777777" w:rsidTr="00D718E0">
        <w:trPr>
          <w:trHeight w:val="20"/>
        </w:trPr>
        <w:tc>
          <w:tcPr>
            <w:tcW w:w="10343" w:type="dxa"/>
            <w:gridSpan w:val="4"/>
            <w:shd w:val="clear" w:color="auto" w:fill="DBE5F1" w:themeFill="accent1" w:themeFillTint="33"/>
            <w:vAlign w:val="center"/>
          </w:tcPr>
          <w:p w14:paraId="7ACF423C" w14:textId="77777777" w:rsidR="00C50633" w:rsidRPr="00383F0D" w:rsidRDefault="00C50633" w:rsidP="00D718E0">
            <w:pPr>
              <w:pStyle w:val="NoSpacing"/>
              <w:rPr>
                <w:sz w:val="4"/>
                <w:szCs w:val="4"/>
              </w:rPr>
            </w:pPr>
          </w:p>
        </w:tc>
      </w:tr>
      <w:tr w:rsidR="00C50633" w14:paraId="2F4D5A50" w14:textId="77777777" w:rsidTr="00D718E0">
        <w:trPr>
          <w:trHeight w:val="1304"/>
        </w:trPr>
        <w:tc>
          <w:tcPr>
            <w:tcW w:w="3256" w:type="dxa"/>
            <w:vAlign w:val="center"/>
          </w:tcPr>
          <w:p w14:paraId="61EB63EC" w14:textId="77777777" w:rsidR="00C50633" w:rsidRDefault="00C50633" w:rsidP="00D718E0">
            <w:pPr>
              <w:pStyle w:val="NoSpacing"/>
            </w:pPr>
            <w:r>
              <w:t>Target population group</w:t>
            </w:r>
          </w:p>
        </w:tc>
        <w:tc>
          <w:tcPr>
            <w:tcW w:w="7087" w:type="dxa"/>
            <w:gridSpan w:val="3"/>
          </w:tcPr>
          <w:p w14:paraId="1E654D26" w14:textId="77777777" w:rsidR="00C50633" w:rsidRDefault="00C50633" w:rsidP="00D718E0">
            <w:pPr>
              <w:pStyle w:val="NoSpacing"/>
            </w:pPr>
          </w:p>
        </w:tc>
      </w:tr>
      <w:tr w:rsidR="00C50633" w14:paraId="0352CF34" w14:textId="77777777" w:rsidTr="00D718E0">
        <w:trPr>
          <w:trHeight w:val="20"/>
        </w:trPr>
        <w:tc>
          <w:tcPr>
            <w:tcW w:w="10343" w:type="dxa"/>
            <w:gridSpan w:val="4"/>
            <w:shd w:val="clear" w:color="auto" w:fill="DBE5F1" w:themeFill="accent1" w:themeFillTint="33"/>
            <w:vAlign w:val="center"/>
          </w:tcPr>
          <w:p w14:paraId="458E68AF" w14:textId="77777777" w:rsidR="00C50633" w:rsidRPr="00383F0D" w:rsidRDefault="00C50633" w:rsidP="00D718E0">
            <w:pPr>
              <w:pStyle w:val="NoSpacing"/>
              <w:rPr>
                <w:sz w:val="4"/>
                <w:szCs w:val="4"/>
              </w:rPr>
            </w:pPr>
          </w:p>
        </w:tc>
      </w:tr>
      <w:tr w:rsidR="00C50633" w14:paraId="58FD5A9F" w14:textId="77777777" w:rsidTr="00D718E0">
        <w:trPr>
          <w:trHeight w:val="2324"/>
        </w:trPr>
        <w:tc>
          <w:tcPr>
            <w:tcW w:w="3256" w:type="dxa"/>
            <w:vAlign w:val="center"/>
          </w:tcPr>
          <w:p w14:paraId="1AE3B843" w14:textId="77777777" w:rsidR="00C50633" w:rsidRDefault="00C50633" w:rsidP="00D718E0">
            <w:pPr>
              <w:pStyle w:val="NoSpacing"/>
            </w:pPr>
            <w:r>
              <w:lastRenderedPageBreak/>
              <w:t xml:space="preserve">How will success be measured </w:t>
            </w:r>
            <w:r w:rsidRPr="00383F0D">
              <w:rPr>
                <w:sz w:val="16"/>
                <w:szCs w:val="16"/>
              </w:rPr>
              <w:t>(max 100 words)</w:t>
            </w:r>
          </w:p>
        </w:tc>
        <w:tc>
          <w:tcPr>
            <w:tcW w:w="7087" w:type="dxa"/>
            <w:gridSpan w:val="3"/>
          </w:tcPr>
          <w:p w14:paraId="2D20A8ED" w14:textId="77777777" w:rsidR="00C50633" w:rsidRDefault="00C50633" w:rsidP="00D718E0">
            <w:pPr>
              <w:pStyle w:val="NoSpacing"/>
            </w:pPr>
          </w:p>
        </w:tc>
      </w:tr>
    </w:tbl>
    <w:p w14:paraId="7F3D49F0" w14:textId="77777777" w:rsidR="00C50633" w:rsidRDefault="00C50633" w:rsidP="002A2ED7"/>
    <w:sectPr w:rsidR="00C506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D842" w14:textId="77777777" w:rsidR="00641C00" w:rsidRDefault="00641C00" w:rsidP="00C50633">
      <w:pPr>
        <w:spacing w:after="0" w:line="240" w:lineRule="auto"/>
      </w:pPr>
      <w:r>
        <w:separator/>
      </w:r>
    </w:p>
  </w:endnote>
  <w:endnote w:type="continuationSeparator" w:id="0">
    <w:p w14:paraId="2D4B8DFC" w14:textId="77777777" w:rsidR="00641C00" w:rsidRDefault="00641C00" w:rsidP="00C5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3025" w14:textId="77777777" w:rsidR="00641C00" w:rsidRDefault="00641C00" w:rsidP="00C50633">
      <w:pPr>
        <w:spacing w:after="0" w:line="240" w:lineRule="auto"/>
      </w:pPr>
      <w:r>
        <w:separator/>
      </w:r>
    </w:p>
  </w:footnote>
  <w:footnote w:type="continuationSeparator" w:id="0">
    <w:p w14:paraId="49A5B130" w14:textId="77777777" w:rsidR="00641C00" w:rsidRDefault="00641C00" w:rsidP="00C5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C5EF" w14:textId="6AEA2DF0" w:rsidR="00C50633" w:rsidRDefault="00C50633" w:rsidP="00C50633">
    <w:pPr>
      <w:pStyle w:val="Header"/>
      <w:tabs>
        <w:tab w:val="clear" w:pos="4513"/>
        <w:tab w:val="clear" w:pos="9026"/>
        <w:tab w:val="left" w:pos="79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51E6"/>
    <w:multiLevelType w:val="multilevel"/>
    <w:tmpl w:val="5176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54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33"/>
    <w:rsid w:val="001001D3"/>
    <w:rsid w:val="00106299"/>
    <w:rsid w:val="002A2ED7"/>
    <w:rsid w:val="003260D3"/>
    <w:rsid w:val="003533AB"/>
    <w:rsid w:val="003D2391"/>
    <w:rsid w:val="004C2DC7"/>
    <w:rsid w:val="00531BA1"/>
    <w:rsid w:val="00641C00"/>
    <w:rsid w:val="008646A5"/>
    <w:rsid w:val="008671AD"/>
    <w:rsid w:val="00883924"/>
    <w:rsid w:val="00990C79"/>
    <w:rsid w:val="009A5AF6"/>
    <w:rsid w:val="00AD3980"/>
    <w:rsid w:val="00B5630E"/>
    <w:rsid w:val="00BC6A0D"/>
    <w:rsid w:val="00C14DA6"/>
    <w:rsid w:val="00C37975"/>
    <w:rsid w:val="00C50633"/>
    <w:rsid w:val="00D457B3"/>
    <w:rsid w:val="00DA302F"/>
    <w:rsid w:val="00DE054B"/>
    <w:rsid w:val="00FE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8842"/>
  <w15:chartTrackingRefBased/>
  <w15:docId w15:val="{214ED4C5-315C-4C10-B650-8EE732E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633"/>
    <w:pPr>
      <w:spacing w:after="0" w:line="240" w:lineRule="auto"/>
    </w:pPr>
  </w:style>
  <w:style w:type="paragraph" w:styleId="NormalWeb">
    <w:name w:val="Normal (Web)"/>
    <w:basedOn w:val="Normal"/>
    <w:uiPriority w:val="99"/>
    <w:semiHidden/>
    <w:unhideWhenUsed/>
    <w:rsid w:val="00C506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0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33"/>
  </w:style>
  <w:style w:type="paragraph" w:styleId="Footer">
    <w:name w:val="footer"/>
    <w:basedOn w:val="Normal"/>
    <w:link w:val="FooterChar"/>
    <w:uiPriority w:val="99"/>
    <w:unhideWhenUsed/>
    <w:rsid w:val="00C50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33"/>
  </w:style>
  <w:style w:type="character" w:styleId="Hyperlink">
    <w:name w:val="Hyperlink"/>
    <w:basedOn w:val="DefaultParagraphFont"/>
    <w:uiPriority w:val="99"/>
    <w:unhideWhenUsed/>
    <w:rsid w:val="00C50633"/>
    <w:rPr>
      <w:color w:val="0000FF" w:themeColor="hyperlink"/>
      <w:u w:val="single"/>
    </w:rPr>
  </w:style>
  <w:style w:type="character" w:styleId="UnresolvedMention">
    <w:name w:val="Unresolved Mention"/>
    <w:basedOn w:val="DefaultParagraphFont"/>
    <w:uiPriority w:val="99"/>
    <w:semiHidden/>
    <w:unhideWhenUsed/>
    <w:rsid w:val="00C50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46785">
      <w:bodyDiv w:val="1"/>
      <w:marLeft w:val="0"/>
      <w:marRight w:val="0"/>
      <w:marTop w:val="0"/>
      <w:marBottom w:val="0"/>
      <w:divBdr>
        <w:top w:val="none" w:sz="0" w:space="0" w:color="auto"/>
        <w:left w:val="none" w:sz="0" w:space="0" w:color="auto"/>
        <w:bottom w:val="none" w:sz="0" w:space="0" w:color="auto"/>
        <w:right w:val="none" w:sz="0" w:space="0" w:color="auto"/>
      </w:divBdr>
    </w:div>
    <w:div w:id="1056053463">
      <w:bodyDiv w:val="1"/>
      <w:marLeft w:val="0"/>
      <w:marRight w:val="0"/>
      <w:marTop w:val="0"/>
      <w:marBottom w:val="0"/>
      <w:divBdr>
        <w:top w:val="none" w:sz="0" w:space="0" w:color="auto"/>
        <w:left w:val="none" w:sz="0" w:space="0" w:color="auto"/>
        <w:bottom w:val="none" w:sz="0" w:space="0" w:color="auto"/>
        <w:right w:val="none" w:sz="0" w:space="0" w:color="auto"/>
      </w:divBdr>
    </w:div>
    <w:div w:id="13366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yicb-ery.populationhealthandprevention@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Caroline (NHS WEST YORKSHIRE ICB - 03R)</dc:creator>
  <cp:keywords/>
  <dc:description/>
  <cp:lastModifiedBy>FATEMI, Mina (NHS HUMBER AND NORTH YORKSHIRE ICB - 42D)</cp:lastModifiedBy>
  <cp:revision>10</cp:revision>
  <dcterms:created xsi:type="dcterms:W3CDTF">2023-11-23T10:18:00Z</dcterms:created>
  <dcterms:modified xsi:type="dcterms:W3CDTF">2024-11-05T21:26:00Z</dcterms:modified>
</cp:coreProperties>
</file>