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0237" w:rsidRDefault="00D85FAF" w:rsidP="00DE357B">
      <w:pPr>
        <w:autoSpaceDE w:val="0"/>
        <w:autoSpaceDN w:val="0"/>
        <w:adjustRightInd w:val="0"/>
        <w:jc w:val="right"/>
        <w:rPr>
          <w:b/>
          <w:bCs/>
          <w:color w:val="005AA1"/>
          <w:sz w:val="48"/>
          <w:szCs w:val="48"/>
        </w:rPr>
      </w:pPr>
      <w:r>
        <w:rPr>
          <w:noProof/>
        </w:rPr>
        <w:drawing>
          <wp:inline distT="0" distB="0" distL="0" distR="0" wp14:anchorId="41AA25DD" wp14:editId="4A1F43AC">
            <wp:extent cx="1581150" cy="111808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6468" cy="1121849"/>
                    </a:xfrm>
                    <a:prstGeom prst="rect">
                      <a:avLst/>
                    </a:prstGeom>
                    <a:noFill/>
                    <a:ln>
                      <a:noFill/>
                    </a:ln>
                  </pic:spPr>
                </pic:pic>
              </a:graphicData>
            </a:graphic>
          </wp:inline>
        </w:drawing>
      </w:r>
      <w:r w:rsidR="00777CED" w:rsidRPr="00777CED">
        <w:rPr>
          <w:noProof/>
          <w:color w:val="000000" w:themeColor="text1"/>
          <w:sz w:val="12"/>
          <w:szCs w:val="12"/>
          <w:lang w:eastAsia="en-GB"/>
        </w:rPr>
        <mc:AlternateContent>
          <mc:Choice Requires="wps">
            <w:drawing>
              <wp:anchor distT="0" distB="0" distL="114300" distR="114300" simplePos="0" relativeHeight="251659264" behindDoc="0" locked="0" layoutInCell="1" allowOverlap="1" wp14:anchorId="26BBC148" wp14:editId="0BF29BD6">
                <wp:simplePos x="0" y="0"/>
                <wp:positionH relativeFrom="column">
                  <wp:posOffset>-85725</wp:posOffset>
                </wp:positionH>
                <wp:positionV relativeFrom="paragraph">
                  <wp:posOffset>307975</wp:posOffset>
                </wp:positionV>
                <wp:extent cx="3895725" cy="1403985"/>
                <wp:effectExtent l="0" t="0" r="9525" b="698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777CED" w:rsidRPr="00935633" w:rsidRDefault="00777CED" w:rsidP="00777CED">
                            <w:pPr>
                              <w:autoSpaceDE w:val="0"/>
                              <w:autoSpaceDN w:val="0"/>
                              <w:adjustRightInd w:val="0"/>
                              <w:spacing w:line="276" w:lineRule="auto"/>
                              <w:rPr>
                                <w:b/>
                                <w:bCs/>
                                <w:color w:val="005AA1"/>
                                <w:sz w:val="48"/>
                                <w:szCs w:val="48"/>
                              </w:rPr>
                            </w:pPr>
                            <w:r w:rsidRPr="00935633">
                              <w:rPr>
                                <w:b/>
                                <w:bCs/>
                                <w:color w:val="005AA1"/>
                                <w:sz w:val="48"/>
                                <w:szCs w:val="48"/>
                              </w:rPr>
                              <w:t xml:space="preserve">Fast Track </w:t>
                            </w:r>
                            <w:r>
                              <w:rPr>
                                <w:b/>
                                <w:bCs/>
                                <w:color w:val="005AA1"/>
                                <w:sz w:val="48"/>
                                <w:szCs w:val="48"/>
                              </w:rPr>
                              <w:t xml:space="preserve">care </w:t>
                            </w:r>
                            <w:r w:rsidRPr="00935633">
                              <w:rPr>
                                <w:b/>
                                <w:bCs/>
                                <w:color w:val="005AA1"/>
                                <w:sz w:val="48"/>
                                <w:szCs w:val="48"/>
                              </w:rPr>
                              <w:t>funding</w:t>
                            </w:r>
                          </w:p>
                          <w:p w:rsidR="00777CED" w:rsidRDefault="00777C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BC148" id="_x0000_t202" coordsize="21600,21600" o:spt="202" path="m,l,21600r21600,l21600,xe">
                <v:stroke joinstyle="miter"/>
                <v:path gradientshapeok="t" o:connecttype="rect"/>
              </v:shapetype>
              <v:shape id="Text Box 307" o:spid="_x0000_s1026" type="#_x0000_t202" style="position:absolute;left:0;text-align:left;margin-left:-6.75pt;margin-top:24.25pt;width:30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" stroked="f">
                <v:textbox style="mso-fit-shape-to-text:t">
                  <w:txbxContent>
                    <w:p w:rsidR="00777CED" w:rsidRPr="00935633" w:rsidRDefault="00777CED" w:rsidP="00777CED">
                      <w:pPr>
                        <w:autoSpaceDE w:val="0"/>
                        <w:autoSpaceDN w:val="0"/>
                        <w:adjustRightInd w:val="0"/>
                        <w:spacing w:line="276" w:lineRule="auto"/>
                        <w:rPr>
                          <w:b/>
                          <w:bCs/>
                          <w:color w:val="005AA1"/>
                          <w:sz w:val="48"/>
                          <w:szCs w:val="48"/>
                        </w:rPr>
                      </w:pPr>
                      <w:r w:rsidRPr="00935633">
                        <w:rPr>
                          <w:b/>
                          <w:bCs/>
                          <w:color w:val="005AA1"/>
                          <w:sz w:val="48"/>
                          <w:szCs w:val="48"/>
                        </w:rPr>
                        <w:t xml:space="preserve">Fast Track </w:t>
                      </w:r>
                      <w:r>
                        <w:rPr>
                          <w:b/>
                          <w:bCs/>
                          <w:color w:val="005AA1"/>
                          <w:sz w:val="48"/>
                          <w:szCs w:val="48"/>
                        </w:rPr>
                        <w:t xml:space="preserve">care </w:t>
                      </w:r>
                      <w:r w:rsidRPr="00935633">
                        <w:rPr>
                          <w:b/>
                          <w:bCs/>
                          <w:color w:val="005AA1"/>
                          <w:sz w:val="48"/>
                          <w:szCs w:val="48"/>
                        </w:rPr>
                        <w:t>funding</w:t>
                      </w:r>
                    </w:p>
                    <w:p w:rsidR="00777CED" w:rsidRDefault="00777CED"/>
                  </w:txbxContent>
                </v:textbox>
              </v:shape>
            </w:pict>
          </mc:Fallback>
        </mc:AlternateContent>
      </w:r>
    </w:p>
    <w:p w:rsidR="00FE4477" w:rsidRDefault="00FE4477" w:rsidP="002C5F4E">
      <w:pPr>
        <w:autoSpaceDE w:val="0"/>
        <w:autoSpaceDN w:val="0"/>
        <w:adjustRightInd w:val="0"/>
        <w:spacing w:line="276" w:lineRule="auto"/>
        <w:rPr>
          <w:color w:val="000000" w:themeColor="text1"/>
          <w:sz w:val="12"/>
          <w:szCs w:val="12"/>
        </w:rPr>
      </w:pPr>
    </w:p>
    <w:p w:rsidR="00777CED" w:rsidRPr="002C5F4E" w:rsidRDefault="00777CED" w:rsidP="002C5F4E">
      <w:pPr>
        <w:autoSpaceDE w:val="0"/>
        <w:autoSpaceDN w:val="0"/>
        <w:adjustRightInd w:val="0"/>
        <w:spacing w:line="276" w:lineRule="auto"/>
        <w:rPr>
          <w:color w:val="000000" w:themeColor="text1"/>
          <w:sz w:val="12"/>
          <w:szCs w:val="12"/>
        </w:rPr>
      </w:pPr>
    </w:p>
    <w:p w:rsidR="00547B90" w:rsidRPr="002C5F4E" w:rsidRDefault="00AE4BE7" w:rsidP="002C5F4E">
      <w:pPr>
        <w:autoSpaceDE w:val="0"/>
        <w:autoSpaceDN w:val="0"/>
        <w:adjustRightInd w:val="0"/>
        <w:spacing w:line="276" w:lineRule="auto"/>
        <w:rPr>
          <w:b/>
          <w:color w:val="000000" w:themeColor="text1"/>
          <w:sz w:val="36"/>
          <w:szCs w:val="36"/>
        </w:rPr>
      </w:pPr>
      <w:r w:rsidRPr="002C5F4E">
        <w:rPr>
          <w:b/>
          <w:color w:val="000000" w:themeColor="text1"/>
          <w:sz w:val="36"/>
          <w:szCs w:val="36"/>
        </w:rPr>
        <w:t xml:space="preserve">Information </w:t>
      </w:r>
      <w:r w:rsidR="008F1DAB" w:rsidRPr="002C5F4E">
        <w:rPr>
          <w:b/>
          <w:color w:val="000000" w:themeColor="text1"/>
          <w:sz w:val="36"/>
          <w:szCs w:val="36"/>
        </w:rPr>
        <w:t xml:space="preserve">for patients </w:t>
      </w:r>
      <w:r w:rsidR="00C11E90" w:rsidRPr="002C5F4E">
        <w:rPr>
          <w:b/>
          <w:color w:val="000000" w:themeColor="text1"/>
          <w:sz w:val="36"/>
          <w:szCs w:val="36"/>
        </w:rPr>
        <w:t>about</w:t>
      </w:r>
      <w:r w:rsidR="00D1613E" w:rsidRPr="002C5F4E">
        <w:rPr>
          <w:b/>
          <w:color w:val="000000" w:themeColor="text1"/>
          <w:sz w:val="36"/>
          <w:szCs w:val="36"/>
        </w:rPr>
        <w:t xml:space="preserve"> the</w:t>
      </w:r>
      <w:r w:rsidR="00C11E90" w:rsidRPr="002C5F4E">
        <w:rPr>
          <w:b/>
          <w:color w:val="000000" w:themeColor="text1"/>
          <w:sz w:val="36"/>
          <w:szCs w:val="36"/>
        </w:rPr>
        <w:t xml:space="preserve"> </w:t>
      </w:r>
      <w:r w:rsidR="00E638A8" w:rsidRPr="002C5F4E">
        <w:rPr>
          <w:b/>
          <w:color w:val="000000" w:themeColor="text1"/>
          <w:sz w:val="36"/>
          <w:szCs w:val="36"/>
        </w:rPr>
        <w:t>F</w:t>
      </w:r>
      <w:r w:rsidR="005063BE" w:rsidRPr="002C5F4E">
        <w:rPr>
          <w:b/>
          <w:color w:val="000000" w:themeColor="text1"/>
          <w:sz w:val="36"/>
          <w:szCs w:val="36"/>
        </w:rPr>
        <w:t xml:space="preserve">ast </w:t>
      </w:r>
      <w:r w:rsidR="00E638A8" w:rsidRPr="002C5F4E">
        <w:rPr>
          <w:b/>
          <w:color w:val="000000" w:themeColor="text1"/>
          <w:sz w:val="36"/>
          <w:szCs w:val="36"/>
        </w:rPr>
        <w:t>T</w:t>
      </w:r>
      <w:r w:rsidR="005063BE" w:rsidRPr="002C5F4E">
        <w:rPr>
          <w:b/>
          <w:color w:val="000000" w:themeColor="text1"/>
          <w:sz w:val="36"/>
          <w:szCs w:val="36"/>
        </w:rPr>
        <w:t xml:space="preserve">rack </w:t>
      </w:r>
      <w:r w:rsidR="006E7E07" w:rsidRPr="002C5F4E">
        <w:rPr>
          <w:b/>
          <w:color w:val="000000" w:themeColor="text1"/>
          <w:sz w:val="36"/>
          <w:szCs w:val="36"/>
        </w:rPr>
        <w:t xml:space="preserve">pathway </w:t>
      </w:r>
      <w:r w:rsidR="005063BE" w:rsidRPr="002C5F4E">
        <w:rPr>
          <w:b/>
          <w:color w:val="000000" w:themeColor="text1"/>
          <w:sz w:val="36"/>
          <w:szCs w:val="36"/>
        </w:rPr>
        <w:t xml:space="preserve">for </w:t>
      </w:r>
      <w:r w:rsidR="00C11E90" w:rsidRPr="002C5F4E">
        <w:rPr>
          <w:b/>
          <w:color w:val="000000" w:themeColor="text1"/>
          <w:sz w:val="36"/>
          <w:szCs w:val="36"/>
        </w:rPr>
        <w:t xml:space="preserve">urgent access to </w:t>
      </w:r>
      <w:r w:rsidR="007724C3" w:rsidRPr="002C5F4E">
        <w:rPr>
          <w:b/>
          <w:color w:val="000000" w:themeColor="text1"/>
          <w:sz w:val="36"/>
          <w:szCs w:val="36"/>
        </w:rPr>
        <w:t>NHS Continuing Healthcare</w:t>
      </w:r>
    </w:p>
    <w:p w:rsidR="00AE4BE7" w:rsidRPr="002C5F4E" w:rsidRDefault="00AE4BE7" w:rsidP="002C5F4E">
      <w:pPr>
        <w:spacing w:line="276" w:lineRule="auto"/>
        <w:rPr>
          <w:color w:val="585757"/>
          <w:sz w:val="12"/>
          <w:szCs w:val="12"/>
        </w:rPr>
      </w:pPr>
    </w:p>
    <w:p w:rsidR="00C03168" w:rsidRDefault="00AE4BE7" w:rsidP="002C5F4E">
      <w:pPr>
        <w:autoSpaceDE w:val="0"/>
        <w:autoSpaceDN w:val="0"/>
        <w:adjustRightInd w:val="0"/>
        <w:spacing w:line="276" w:lineRule="auto"/>
        <w:rPr>
          <w:b/>
          <w:bCs/>
          <w:color w:val="005AA1"/>
          <w:sz w:val="28"/>
          <w:szCs w:val="28"/>
        </w:rPr>
      </w:pPr>
      <w:r w:rsidRPr="00935633">
        <w:rPr>
          <w:b/>
          <w:bCs/>
          <w:color w:val="005AA1"/>
          <w:sz w:val="28"/>
          <w:szCs w:val="28"/>
        </w:rPr>
        <w:t xml:space="preserve">What is Fast Track </w:t>
      </w:r>
      <w:r w:rsidR="00756DD9" w:rsidRPr="00935633">
        <w:rPr>
          <w:b/>
          <w:bCs/>
          <w:color w:val="005AA1"/>
          <w:sz w:val="28"/>
          <w:szCs w:val="28"/>
        </w:rPr>
        <w:t>Pathway funding</w:t>
      </w:r>
      <w:r w:rsidRPr="00935633">
        <w:rPr>
          <w:b/>
          <w:bCs/>
          <w:color w:val="005AA1"/>
          <w:sz w:val="28"/>
          <w:szCs w:val="28"/>
        </w:rPr>
        <w:t>?</w:t>
      </w:r>
    </w:p>
    <w:p w:rsidR="00867C5B" w:rsidRPr="002C5F4E" w:rsidRDefault="00867C5B" w:rsidP="002C5F4E">
      <w:pPr>
        <w:autoSpaceDE w:val="0"/>
        <w:autoSpaceDN w:val="0"/>
        <w:adjustRightInd w:val="0"/>
        <w:spacing w:line="276" w:lineRule="auto"/>
        <w:rPr>
          <w:b/>
          <w:bCs/>
          <w:color w:val="005AA1"/>
          <w:sz w:val="12"/>
          <w:szCs w:val="12"/>
        </w:rPr>
      </w:pPr>
    </w:p>
    <w:p w:rsidR="00777CED" w:rsidRDefault="005B1E07" w:rsidP="002C5F4E">
      <w:pPr>
        <w:autoSpaceDE w:val="0"/>
        <w:autoSpaceDN w:val="0"/>
        <w:adjustRightInd w:val="0"/>
        <w:spacing w:line="276" w:lineRule="auto"/>
        <w:rPr>
          <w:color w:val="000000" w:themeColor="text1"/>
        </w:rPr>
      </w:pPr>
      <w:r w:rsidRPr="00F35F41">
        <w:rPr>
          <w:color w:val="000000" w:themeColor="text1"/>
        </w:rPr>
        <w:t xml:space="preserve">Fast Track </w:t>
      </w:r>
      <w:r w:rsidR="00777CED">
        <w:rPr>
          <w:color w:val="000000" w:themeColor="text1"/>
        </w:rPr>
        <w:t xml:space="preserve">Pathway </w:t>
      </w:r>
      <w:r w:rsidRPr="00F35F41">
        <w:rPr>
          <w:color w:val="000000" w:themeColor="text1"/>
        </w:rPr>
        <w:t>funding</w:t>
      </w:r>
      <w:r w:rsidR="00AE4BE7" w:rsidRPr="00F35F41">
        <w:rPr>
          <w:color w:val="000000" w:themeColor="text1"/>
        </w:rPr>
        <w:t xml:space="preserve"> </w:t>
      </w:r>
      <w:r w:rsidR="00C03168" w:rsidRPr="00F35F41">
        <w:rPr>
          <w:color w:val="000000" w:themeColor="text1"/>
        </w:rPr>
        <w:t xml:space="preserve">may </w:t>
      </w:r>
      <w:r w:rsidR="00EA108E" w:rsidRPr="00F35F41">
        <w:rPr>
          <w:color w:val="000000" w:themeColor="text1"/>
        </w:rPr>
        <w:t xml:space="preserve">be </w:t>
      </w:r>
      <w:r w:rsidR="00EB2339">
        <w:rPr>
          <w:color w:val="000000" w:themeColor="text1"/>
        </w:rPr>
        <w:t>required</w:t>
      </w:r>
      <w:r w:rsidR="00AE4BE7" w:rsidRPr="00F35F41">
        <w:rPr>
          <w:color w:val="000000" w:themeColor="text1"/>
        </w:rPr>
        <w:t xml:space="preserve"> </w:t>
      </w:r>
      <w:r w:rsidR="00EA108E" w:rsidRPr="00F35F41">
        <w:rPr>
          <w:color w:val="000000" w:themeColor="text1"/>
        </w:rPr>
        <w:t xml:space="preserve">if </w:t>
      </w:r>
      <w:r w:rsidR="00305909" w:rsidRPr="00F35F41">
        <w:rPr>
          <w:color w:val="000000" w:themeColor="text1"/>
        </w:rPr>
        <w:t>an appropriate</w:t>
      </w:r>
      <w:r w:rsidR="00777CED">
        <w:rPr>
          <w:color w:val="000000" w:themeColor="text1"/>
        </w:rPr>
        <w:t xml:space="preserve"> clinician (A doctor </w:t>
      </w:r>
      <w:r w:rsidR="00EA108E" w:rsidRPr="00F35F41">
        <w:rPr>
          <w:color w:val="000000" w:themeColor="text1"/>
        </w:rPr>
        <w:t xml:space="preserve">or </w:t>
      </w:r>
      <w:r w:rsidR="00777CED">
        <w:rPr>
          <w:color w:val="000000" w:themeColor="text1"/>
        </w:rPr>
        <w:t>n</w:t>
      </w:r>
      <w:r w:rsidR="00EA108E" w:rsidRPr="00F35F41">
        <w:rPr>
          <w:color w:val="000000" w:themeColor="text1"/>
        </w:rPr>
        <w:t xml:space="preserve">urse) </w:t>
      </w:r>
      <w:r w:rsidR="00AE4BE7" w:rsidRPr="00F35F41">
        <w:rPr>
          <w:color w:val="000000" w:themeColor="text1"/>
        </w:rPr>
        <w:t xml:space="preserve">considers a person </w:t>
      </w:r>
      <w:r w:rsidR="00D1613E" w:rsidRPr="00F35F41">
        <w:rPr>
          <w:color w:val="000000" w:themeColor="text1"/>
        </w:rPr>
        <w:t xml:space="preserve">is </w:t>
      </w:r>
      <w:r w:rsidR="00D1613E" w:rsidRPr="00D27E26">
        <w:rPr>
          <w:color w:val="000000" w:themeColor="text1"/>
        </w:rPr>
        <w:t xml:space="preserve">eligible for </w:t>
      </w:r>
      <w:r w:rsidR="00305909" w:rsidRPr="00D27E26">
        <w:rPr>
          <w:color w:val="000000" w:themeColor="text1"/>
        </w:rPr>
        <w:t xml:space="preserve">urgent </w:t>
      </w:r>
      <w:r w:rsidR="00BD16F9" w:rsidRPr="00D27E26">
        <w:rPr>
          <w:color w:val="000000" w:themeColor="text1"/>
        </w:rPr>
        <w:t xml:space="preserve">access to </w:t>
      </w:r>
      <w:r w:rsidR="00D27E26" w:rsidRPr="00D27E26">
        <w:rPr>
          <w:color w:val="000000" w:themeColor="text1"/>
        </w:rPr>
        <w:t xml:space="preserve">NHS </w:t>
      </w:r>
      <w:r w:rsidR="00BD16F9" w:rsidRPr="00D27E26">
        <w:rPr>
          <w:color w:val="000000" w:themeColor="text1"/>
        </w:rPr>
        <w:t>Continuing Healthcare</w:t>
      </w:r>
      <w:r w:rsidR="00E73FC0" w:rsidRPr="00D27E26">
        <w:rPr>
          <w:color w:val="000000" w:themeColor="text1"/>
        </w:rPr>
        <w:t xml:space="preserve"> </w:t>
      </w:r>
      <w:r w:rsidR="00AE4BE7" w:rsidRPr="00D27E26">
        <w:rPr>
          <w:color w:val="000000" w:themeColor="text1"/>
        </w:rPr>
        <w:t xml:space="preserve">because </w:t>
      </w:r>
      <w:r w:rsidR="00D1613E" w:rsidRPr="00D27E26">
        <w:rPr>
          <w:color w:val="000000" w:themeColor="text1"/>
        </w:rPr>
        <w:t>they have</w:t>
      </w:r>
      <w:r w:rsidR="00777CED">
        <w:rPr>
          <w:color w:val="000000" w:themeColor="text1"/>
        </w:rPr>
        <w:t>:</w:t>
      </w:r>
    </w:p>
    <w:p w:rsidR="00777CED" w:rsidRPr="00777CED" w:rsidRDefault="00777CED" w:rsidP="002C5F4E">
      <w:pPr>
        <w:autoSpaceDE w:val="0"/>
        <w:autoSpaceDN w:val="0"/>
        <w:adjustRightInd w:val="0"/>
        <w:spacing w:line="276" w:lineRule="auto"/>
        <w:rPr>
          <w:color w:val="000000" w:themeColor="text1"/>
          <w:sz w:val="12"/>
          <w:szCs w:val="12"/>
        </w:rPr>
      </w:pPr>
    </w:p>
    <w:p w:rsidR="00777CED" w:rsidRPr="00777CED" w:rsidRDefault="00AE4BE7" w:rsidP="00777CED">
      <w:pPr>
        <w:pStyle w:val="ListParagraph"/>
        <w:numPr>
          <w:ilvl w:val="0"/>
          <w:numId w:val="3"/>
        </w:numPr>
        <w:autoSpaceDE w:val="0"/>
        <w:autoSpaceDN w:val="0"/>
        <w:adjustRightInd w:val="0"/>
        <w:spacing w:line="276" w:lineRule="auto"/>
        <w:rPr>
          <w:color w:val="000000" w:themeColor="text1"/>
        </w:rPr>
      </w:pPr>
      <w:r w:rsidRPr="00777CED">
        <w:rPr>
          <w:color w:val="000000" w:themeColor="text1"/>
        </w:rPr>
        <w:t>a rapidly deteriorating</w:t>
      </w:r>
      <w:r w:rsidR="00777CED" w:rsidRPr="00777CED">
        <w:rPr>
          <w:color w:val="000000" w:themeColor="text1"/>
        </w:rPr>
        <w:t xml:space="preserve"> condition, </w:t>
      </w:r>
      <w:r w:rsidR="00C11E90" w:rsidRPr="00777CED">
        <w:rPr>
          <w:color w:val="000000" w:themeColor="text1"/>
        </w:rPr>
        <w:t>and</w:t>
      </w:r>
      <w:r w:rsidR="006E5D88" w:rsidRPr="00777CED">
        <w:rPr>
          <w:color w:val="000000" w:themeColor="text1"/>
        </w:rPr>
        <w:t xml:space="preserve"> </w:t>
      </w:r>
    </w:p>
    <w:p w:rsidR="00AE4BE7" w:rsidRPr="00777CED" w:rsidRDefault="006E5D88" w:rsidP="00777CED">
      <w:pPr>
        <w:pStyle w:val="ListParagraph"/>
        <w:numPr>
          <w:ilvl w:val="0"/>
          <w:numId w:val="3"/>
        </w:numPr>
        <w:autoSpaceDE w:val="0"/>
        <w:autoSpaceDN w:val="0"/>
        <w:adjustRightInd w:val="0"/>
        <w:spacing w:line="276" w:lineRule="auto"/>
        <w:rPr>
          <w:color w:val="000000" w:themeColor="text1"/>
        </w:rPr>
      </w:pPr>
      <w:r w:rsidRPr="00777CED">
        <w:rPr>
          <w:color w:val="000000" w:themeColor="text1"/>
        </w:rPr>
        <w:t>their condition</w:t>
      </w:r>
      <w:r w:rsidR="003371A7" w:rsidRPr="00777CED">
        <w:rPr>
          <w:color w:val="000000" w:themeColor="text1"/>
        </w:rPr>
        <w:t xml:space="preserve"> may be entering a terminal phase.</w:t>
      </w:r>
    </w:p>
    <w:p w:rsidR="00AB5BF9" w:rsidRDefault="00AB5BF9" w:rsidP="002C5F4E">
      <w:pPr>
        <w:autoSpaceDE w:val="0"/>
        <w:autoSpaceDN w:val="0"/>
        <w:adjustRightInd w:val="0"/>
        <w:spacing w:line="276" w:lineRule="auto"/>
        <w:rPr>
          <w:color w:val="000000" w:themeColor="text1"/>
        </w:rPr>
      </w:pPr>
    </w:p>
    <w:p w:rsidR="008F5216" w:rsidRDefault="00DE6DE7" w:rsidP="008F5216">
      <w:pPr>
        <w:autoSpaceDE w:val="0"/>
        <w:autoSpaceDN w:val="0"/>
        <w:adjustRightInd w:val="0"/>
        <w:spacing w:line="276" w:lineRule="auto"/>
        <w:rPr>
          <w:color w:val="000000" w:themeColor="text1"/>
        </w:rPr>
      </w:pPr>
      <w:r w:rsidRPr="00DE6DE7">
        <w:rPr>
          <w:color w:val="000000" w:themeColor="text1"/>
        </w:rPr>
        <w:t>NHS Continuing Healthcare</w:t>
      </w:r>
      <w:r>
        <w:rPr>
          <w:color w:val="000000" w:themeColor="text1"/>
        </w:rPr>
        <w:t xml:space="preserve"> (CHC)</w:t>
      </w:r>
      <w:r w:rsidRPr="00DE6DE7">
        <w:rPr>
          <w:color w:val="000000" w:themeColor="text1"/>
        </w:rPr>
        <w:t xml:space="preserve"> </w:t>
      </w:r>
      <w:r w:rsidR="008F5216">
        <w:rPr>
          <w:color w:val="000000" w:themeColor="text1"/>
        </w:rPr>
        <w:t xml:space="preserve">means a package of on-going care in your own home or care home that is dependent on your assessed needs and arranged and funded by the NHS. </w:t>
      </w:r>
    </w:p>
    <w:p w:rsidR="008F5216" w:rsidRDefault="008F5216" w:rsidP="002C5F4E">
      <w:pPr>
        <w:autoSpaceDE w:val="0"/>
        <w:autoSpaceDN w:val="0"/>
        <w:adjustRightInd w:val="0"/>
        <w:spacing w:line="276" w:lineRule="auto"/>
        <w:rPr>
          <w:color w:val="000000" w:themeColor="text1"/>
        </w:rPr>
      </w:pPr>
    </w:p>
    <w:p w:rsidR="00AB5BF9" w:rsidRDefault="00AB5BF9" w:rsidP="002C5F4E">
      <w:pPr>
        <w:autoSpaceDE w:val="0"/>
        <w:autoSpaceDN w:val="0"/>
        <w:adjustRightInd w:val="0"/>
        <w:spacing w:line="276" w:lineRule="auto"/>
        <w:rPr>
          <w:color w:val="000000" w:themeColor="text1"/>
        </w:rPr>
      </w:pPr>
      <w:r w:rsidRPr="00AB5BF9">
        <w:rPr>
          <w:color w:val="000000" w:themeColor="text1"/>
        </w:rPr>
        <w:t xml:space="preserve">The Fast Track Pathway is intended </w:t>
      </w:r>
      <w:r w:rsidR="00D314A8">
        <w:rPr>
          <w:color w:val="000000" w:themeColor="text1"/>
        </w:rPr>
        <w:t xml:space="preserve">for </w:t>
      </w:r>
      <w:r w:rsidRPr="00AB5BF9">
        <w:rPr>
          <w:color w:val="000000" w:themeColor="text1"/>
        </w:rPr>
        <w:t xml:space="preserve">individuals who need to access </w:t>
      </w:r>
      <w:r w:rsidR="00DE6DE7" w:rsidRPr="00DE6DE7">
        <w:rPr>
          <w:color w:val="000000" w:themeColor="text1"/>
        </w:rPr>
        <w:t xml:space="preserve">NHS Continuing Healthcare </w:t>
      </w:r>
      <w:r w:rsidRPr="00AB5BF9">
        <w:rPr>
          <w:color w:val="000000" w:themeColor="text1"/>
        </w:rPr>
        <w:t>quickly, with minimum delay, and with no requirement to complete the Checklist or the Decision Support Tool (DST). It is used when a clinician deems that there is insufficient time to complete a full assessment</w:t>
      </w:r>
      <w:r w:rsidR="00D314A8">
        <w:rPr>
          <w:color w:val="000000" w:themeColor="text1"/>
        </w:rPr>
        <w:t>.</w:t>
      </w:r>
    </w:p>
    <w:p w:rsidR="00C03168" w:rsidRPr="00935633" w:rsidRDefault="00C03168" w:rsidP="002C5F4E">
      <w:pPr>
        <w:autoSpaceDE w:val="0"/>
        <w:autoSpaceDN w:val="0"/>
        <w:adjustRightInd w:val="0"/>
        <w:spacing w:line="276" w:lineRule="auto"/>
        <w:rPr>
          <w:color w:val="000000" w:themeColor="text1"/>
          <w:sz w:val="22"/>
          <w:szCs w:val="22"/>
        </w:rPr>
      </w:pPr>
    </w:p>
    <w:p w:rsidR="00E51F6B" w:rsidRDefault="00AC20D5" w:rsidP="002C5F4E">
      <w:pPr>
        <w:autoSpaceDE w:val="0"/>
        <w:autoSpaceDN w:val="0"/>
        <w:adjustRightInd w:val="0"/>
        <w:spacing w:line="276" w:lineRule="auto"/>
        <w:rPr>
          <w:b/>
          <w:bCs/>
          <w:color w:val="005AA1"/>
          <w:sz w:val="28"/>
          <w:szCs w:val="28"/>
        </w:rPr>
      </w:pPr>
      <w:r w:rsidRPr="00935633">
        <w:rPr>
          <w:b/>
          <w:bCs/>
          <w:color w:val="005AA1"/>
          <w:sz w:val="28"/>
          <w:szCs w:val="28"/>
        </w:rPr>
        <w:t>What is the application process?</w:t>
      </w:r>
    </w:p>
    <w:p w:rsidR="005B1E07" w:rsidRPr="002C5F4E" w:rsidRDefault="005B1E07" w:rsidP="002C5F4E">
      <w:pPr>
        <w:autoSpaceDE w:val="0"/>
        <w:autoSpaceDN w:val="0"/>
        <w:adjustRightInd w:val="0"/>
        <w:spacing w:line="276" w:lineRule="auto"/>
        <w:rPr>
          <w:b/>
          <w:bCs/>
          <w:color w:val="005AA1"/>
          <w:sz w:val="12"/>
          <w:szCs w:val="12"/>
        </w:rPr>
      </w:pPr>
    </w:p>
    <w:p w:rsidR="00E4589F" w:rsidRDefault="00305909" w:rsidP="002C5F4E">
      <w:pPr>
        <w:spacing w:line="276" w:lineRule="auto"/>
        <w:rPr>
          <w:color w:val="000000" w:themeColor="text1"/>
        </w:rPr>
      </w:pPr>
      <w:r w:rsidRPr="00F35F41">
        <w:rPr>
          <w:color w:val="000000" w:themeColor="text1"/>
        </w:rPr>
        <w:t>With</w:t>
      </w:r>
      <w:r w:rsidR="00321AEE">
        <w:rPr>
          <w:color w:val="000000" w:themeColor="text1"/>
        </w:rPr>
        <w:t xml:space="preserve"> your</w:t>
      </w:r>
      <w:r w:rsidRPr="00F35F41">
        <w:rPr>
          <w:color w:val="000000" w:themeColor="text1"/>
        </w:rPr>
        <w:t xml:space="preserve"> consent</w:t>
      </w:r>
      <w:r w:rsidR="0088079C" w:rsidRPr="00F35F41">
        <w:rPr>
          <w:color w:val="000000" w:themeColor="text1"/>
        </w:rPr>
        <w:t xml:space="preserve"> a</w:t>
      </w:r>
      <w:r w:rsidR="00E957E3" w:rsidRPr="00F35F41">
        <w:rPr>
          <w:color w:val="000000" w:themeColor="text1"/>
        </w:rPr>
        <w:t xml:space="preserve">n </w:t>
      </w:r>
      <w:r w:rsidR="00C03168" w:rsidRPr="00F35F41">
        <w:rPr>
          <w:color w:val="000000" w:themeColor="text1"/>
        </w:rPr>
        <w:t>appropriate clinician will compl</w:t>
      </w:r>
      <w:r w:rsidR="00696002" w:rsidRPr="00F35F41">
        <w:rPr>
          <w:color w:val="000000" w:themeColor="text1"/>
        </w:rPr>
        <w:t xml:space="preserve">ete the Fast Track Pathway </w:t>
      </w:r>
      <w:r w:rsidR="001D1BDD">
        <w:rPr>
          <w:color w:val="000000" w:themeColor="text1"/>
        </w:rPr>
        <w:t>form</w:t>
      </w:r>
      <w:r w:rsidR="00696002" w:rsidRPr="00F35F41">
        <w:rPr>
          <w:color w:val="000000" w:themeColor="text1"/>
        </w:rPr>
        <w:t xml:space="preserve"> </w:t>
      </w:r>
      <w:r w:rsidR="00C11E90" w:rsidRPr="00F35F41">
        <w:rPr>
          <w:color w:val="000000" w:themeColor="text1"/>
        </w:rPr>
        <w:t xml:space="preserve">to </w:t>
      </w:r>
      <w:r w:rsidR="00756DD9" w:rsidRPr="00F35F41">
        <w:rPr>
          <w:color w:val="000000" w:themeColor="text1"/>
        </w:rPr>
        <w:t>e</w:t>
      </w:r>
      <w:r w:rsidR="00C03168" w:rsidRPr="00F35F41">
        <w:rPr>
          <w:color w:val="000000" w:themeColor="text1"/>
        </w:rPr>
        <w:t xml:space="preserve">stablish </w:t>
      </w:r>
      <w:r w:rsidR="00B87844" w:rsidRPr="00F35F41">
        <w:rPr>
          <w:color w:val="000000" w:themeColor="text1"/>
        </w:rPr>
        <w:t xml:space="preserve">your </w:t>
      </w:r>
      <w:r w:rsidR="00C03168" w:rsidRPr="00F35F41">
        <w:rPr>
          <w:color w:val="000000" w:themeColor="text1"/>
        </w:rPr>
        <w:t>eligibility for NHS Continuing Healthcare</w:t>
      </w:r>
      <w:r w:rsidR="00C11E90" w:rsidRPr="00F35F41">
        <w:rPr>
          <w:color w:val="000000" w:themeColor="text1"/>
        </w:rPr>
        <w:t xml:space="preserve">. </w:t>
      </w:r>
      <w:r w:rsidR="00DC525D">
        <w:rPr>
          <w:color w:val="000000" w:themeColor="text1"/>
        </w:rPr>
        <w:t>A member of your</w:t>
      </w:r>
      <w:r w:rsidR="00966EF3">
        <w:rPr>
          <w:color w:val="000000" w:themeColor="text1"/>
        </w:rPr>
        <w:t xml:space="preserve"> healthcare team</w:t>
      </w:r>
      <w:r w:rsidR="00966EF3" w:rsidRPr="00F35F41">
        <w:rPr>
          <w:color w:val="000000" w:themeColor="text1"/>
        </w:rPr>
        <w:t xml:space="preserve"> </w:t>
      </w:r>
      <w:r w:rsidR="00D314A8">
        <w:rPr>
          <w:color w:val="000000" w:themeColor="text1"/>
        </w:rPr>
        <w:t>will</w:t>
      </w:r>
      <w:r w:rsidR="00D314A8" w:rsidRPr="00F35F41">
        <w:rPr>
          <w:color w:val="000000" w:themeColor="text1"/>
        </w:rPr>
        <w:t xml:space="preserve"> </w:t>
      </w:r>
      <w:r w:rsidR="00BA0C8C" w:rsidRPr="00F35F41">
        <w:rPr>
          <w:color w:val="000000" w:themeColor="text1"/>
        </w:rPr>
        <w:t xml:space="preserve">explain </w:t>
      </w:r>
      <w:r w:rsidR="002170E8" w:rsidRPr="00F35F41">
        <w:rPr>
          <w:color w:val="000000" w:themeColor="text1"/>
        </w:rPr>
        <w:t xml:space="preserve">to you </w:t>
      </w:r>
      <w:r w:rsidR="00BA0C8C" w:rsidRPr="00F35F41">
        <w:rPr>
          <w:color w:val="000000" w:themeColor="text1"/>
        </w:rPr>
        <w:t>why an application is being made</w:t>
      </w:r>
      <w:r w:rsidR="00BB5A09">
        <w:rPr>
          <w:color w:val="000000" w:themeColor="text1"/>
        </w:rPr>
        <w:t xml:space="preserve"> and involve you in agreeing an end-of-life care pathway. </w:t>
      </w:r>
    </w:p>
    <w:p w:rsidR="00E4589F" w:rsidRDefault="00E4589F" w:rsidP="002C5F4E">
      <w:pPr>
        <w:spacing w:line="276" w:lineRule="auto"/>
        <w:rPr>
          <w:color w:val="000000" w:themeColor="text1"/>
        </w:rPr>
      </w:pPr>
    </w:p>
    <w:p w:rsidR="007610AC" w:rsidRDefault="00421221" w:rsidP="002C5F4E">
      <w:pPr>
        <w:spacing w:line="276" w:lineRule="auto"/>
        <w:rPr>
          <w:color w:val="000000" w:themeColor="text1"/>
        </w:rPr>
      </w:pPr>
      <w:r>
        <w:rPr>
          <w:color w:val="000000" w:themeColor="text1"/>
        </w:rPr>
        <w:t xml:space="preserve">You </w:t>
      </w:r>
      <w:r w:rsidR="00E4589F">
        <w:rPr>
          <w:color w:val="000000" w:themeColor="text1"/>
        </w:rPr>
        <w:t xml:space="preserve">will </w:t>
      </w:r>
      <w:r>
        <w:rPr>
          <w:color w:val="000000" w:themeColor="text1"/>
        </w:rPr>
        <w:t xml:space="preserve">be </w:t>
      </w:r>
      <w:r w:rsidR="00E4589F">
        <w:rPr>
          <w:color w:val="000000" w:themeColor="text1"/>
        </w:rPr>
        <w:t>clinically assess</w:t>
      </w:r>
      <w:r>
        <w:rPr>
          <w:color w:val="000000" w:themeColor="text1"/>
        </w:rPr>
        <w:t xml:space="preserve">ed </w:t>
      </w:r>
      <w:r w:rsidR="00925ED7">
        <w:rPr>
          <w:color w:val="000000" w:themeColor="text1"/>
        </w:rPr>
        <w:t xml:space="preserve">by your healthcare team </w:t>
      </w:r>
      <w:r w:rsidR="00D314A8">
        <w:rPr>
          <w:color w:val="000000" w:themeColor="text1"/>
        </w:rPr>
        <w:t xml:space="preserve">to understand the </w:t>
      </w:r>
      <w:r w:rsidR="00E4589F">
        <w:rPr>
          <w:color w:val="000000" w:themeColor="text1"/>
        </w:rPr>
        <w:t xml:space="preserve">level of </w:t>
      </w:r>
      <w:r w:rsidR="00D314A8">
        <w:rPr>
          <w:color w:val="000000" w:themeColor="text1"/>
        </w:rPr>
        <w:t>care and support you require</w:t>
      </w:r>
      <w:r w:rsidR="00925ED7">
        <w:rPr>
          <w:color w:val="000000" w:themeColor="text1"/>
        </w:rPr>
        <w:t xml:space="preserve">. </w:t>
      </w:r>
      <w:r w:rsidR="00D314A8" w:rsidRPr="00D314A8">
        <w:rPr>
          <w:color w:val="000000" w:themeColor="text1"/>
        </w:rPr>
        <w:t xml:space="preserve">Whilst your care preferences will be </w:t>
      </w:r>
      <w:proofErr w:type="gramStart"/>
      <w:r w:rsidR="00D314A8" w:rsidRPr="00D314A8">
        <w:rPr>
          <w:color w:val="000000" w:themeColor="text1"/>
        </w:rPr>
        <w:t>taken into account</w:t>
      </w:r>
      <w:proofErr w:type="gramEnd"/>
      <w:r w:rsidR="00D314A8" w:rsidRPr="00D314A8">
        <w:rPr>
          <w:color w:val="000000" w:themeColor="text1"/>
        </w:rPr>
        <w:t>, the NHS cannot guarantee a care provider in your chosen area (due to limited resources or due to the area where you live).</w:t>
      </w:r>
      <w:r w:rsidR="00D314A8">
        <w:rPr>
          <w:color w:val="000000" w:themeColor="text1"/>
        </w:rPr>
        <w:t xml:space="preserve"> </w:t>
      </w:r>
      <w:r w:rsidR="00B41D42">
        <w:rPr>
          <w:color w:val="000000" w:themeColor="text1"/>
        </w:rPr>
        <w:t>A</w:t>
      </w:r>
      <w:r w:rsidR="006F0843">
        <w:rPr>
          <w:color w:val="000000" w:themeColor="text1"/>
        </w:rPr>
        <w:t>s</w:t>
      </w:r>
      <w:r w:rsidR="00B41D42">
        <w:rPr>
          <w:color w:val="000000" w:themeColor="text1"/>
        </w:rPr>
        <w:t xml:space="preserve"> part of this process </w:t>
      </w:r>
      <w:r w:rsidR="00F51A02">
        <w:rPr>
          <w:color w:val="000000" w:themeColor="text1"/>
        </w:rPr>
        <w:t>the</w:t>
      </w:r>
      <w:r w:rsidR="00B8602D">
        <w:rPr>
          <w:color w:val="000000" w:themeColor="text1"/>
        </w:rPr>
        <w:t xml:space="preserve"> completed The Fast Track Pathway </w:t>
      </w:r>
      <w:r w:rsidR="001D1BDD">
        <w:rPr>
          <w:color w:val="000000" w:themeColor="text1"/>
        </w:rPr>
        <w:t>f</w:t>
      </w:r>
      <w:r w:rsidR="0011097C">
        <w:rPr>
          <w:color w:val="000000" w:themeColor="text1"/>
        </w:rPr>
        <w:t>orm</w:t>
      </w:r>
      <w:r w:rsidR="00B8602D">
        <w:rPr>
          <w:color w:val="000000" w:themeColor="text1"/>
        </w:rPr>
        <w:t xml:space="preserve"> and a </w:t>
      </w:r>
      <w:r w:rsidR="005825DF">
        <w:rPr>
          <w:color w:val="000000" w:themeColor="text1"/>
        </w:rPr>
        <w:t>C</w:t>
      </w:r>
      <w:r w:rsidR="00B41D42">
        <w:rPr>
          <w:color w:val="000000" w:themeColor="text1"/>
        </w:rPr>
        <w:t xml:space="preserve">are </w:t>
      </w:r>
      <w:r w:rsidR="00481E8A">
        <w:rPr>
          <w:color w:val="000000" w:themeColor="text1"/>
        </w:rPr>
        <w:t xml:space="preserve">and </w:t>
      </w:r>
      <w:r w:rsidR="005825DF">
        <w:rPr>
          <w:color w:val="000000" w:themeColor="text1"/>
        </w:rPr>
        <w:t>S</w:t>
      </w:r>
      <w:r w:rsidR="00481E8A">
        <w:rPr>
          <w:color w:val="000000" w:themeColor="text1"/>
        </w:rPr>
        <w:t xml:space="preserve">upport </w:t>
      </w:r>
      <w:r w:rsidR="005825DF">
        <w:rPr>
          <w:color w:val="000000" w:themeColor="text1"/>
        </w:rPr>
        <w:t>P</w:t>
      </w:r>
      <w:r w:rsidR="00B41D42">
        <w:rPr>
          <w:color w:val="000000" w:themeColor="text1"/>
        </w:rPr>
        <w:t>lan</w:t>
      </w:r>
      <w:r w:rsidR="00481E8A">
        <w:rPr>
          <w:color w:val="000000" w:themeColor="text1"/>
        </w:rPr>
        <w:t xml:space="preserve"> </w:t>
      </w:r>
      <w:r w:rsidR="00F62E90">
        <w:rPr>
          <w:color w:val="000000" w:themeColor="text1"/>
        </w:rPr>
        <w:t>will be s</w:t>
      </w:r>
      <w:r w:rsidR="00DC525D">
        <w:rPr>
          <w:color w:val="000000" w:themeColor="text1"/>
        </w:rPr>
        <w:t xml:space="preserve">ent to </w:t>
      </w:r>
      <w:r w:rsidR="00D85FAF">
        <w:rPr>
          <w:color w:val="000000" w:themeColor="text1"/>
        </w:rPr>
        <w:t>your local CHC team</w:t>
      </w:r>
      <w:r w:rsidR="00524185">
        <w:rPr>
          <w:strike/>
          <w:color w:val="000000" w:themeColor="text1"/>
        </w:rPr>
        <w:t xml:space="preserve">. </w:t>
      </w:r>
    </w:p>
    <w:p w:rsidR="008021CF" w:rsidRDefault="008021CF" w:rsidP="002C5F4E">
      <w:pPr>
        <w:spacing w:line="276" w:lineRule="auto"/>
        <w:rPr>
          <w:b/>
          <w:bCs/>
          <w:color w:val="005AA1"/>
          <w:sz w:val="28"/>
          <w:szCs w:val="28"/>
        </w:rPr>
      </w:pPr>
    </w:p>
    <w:p w:rsidR="00F14E5E" w:rsidRDefault="00F14E5E" w:rsidP="002C5F4E">
      <w:pPr>
        <w:spacing w:line="276" w:lineRule="auto"/>
        <w:rPr>
          <w:b/>
          <w:bCs/>
          <w:color w:val="005AA1"/>
          <w:sz w:val="28"/>
          <w:szCs w:val="28"/>
        </w:rPr>
      </w:pPr>
      <w:r>
        <w:rPr>
          <w:b/>
          <w:bCs/>
          <w:color w:val="005AA1"/>
          <w:sz w:val="28"/>
          <w:szCs w:val="28"/>
        </w:rPr>
        <w:t>How is my care arranged</w:t>
      </w:r>
      <w:r w:rsidRPr="00935633">
        <w:rPr>
          <w:b/>
          <w:bCs/>
          <w:color w:val="005AA1"/>
          <w:sz w:val="28"/>
          <w:szCs w:val="28"/>
        </w:rPr>
        <w:t>?</w:t>
      </w:r>
    </w:p>
    <w:p w:rsidR="0069531F" w:rsidRDefault="0069531F" w:rsidP="002C5F4E">
      <w:pPr>
        <w:spacing w:line="276" w:lineRule="auto"/>
      </w:pPr>
    </w:p>
    <w:p w:rsidR="00CF02B8" w:rsidRDefault="0069531F" w:rsidP="00CF02B8">
      <w:pPr>
        <w:spacing w:line="276" w:lineRule="auto"/>
      </w:pPr>
      <w:r w:rsidRPr="00DE357B">
        <w:t>The</w:t>
      </w:r>
      <w:r>
        <w:t xml:space="preserve"> CHC teams </w:t>
      </w:r>
      <w:r w:rsidRPr="00DE357B">
        <w:t xml:space="preserve">will work to find services </w:t>
      </w:r>
      <w:r w:rsidR="00181B35">
        <w:t xml:space="preserve">to provide the care outlined in the care and support plan that </w:t>
      </w:r>
      <w:r w:rsidR="00D314A8">
        <w:t xml:space="preserve">you have </w:t>
      </w:r>
      <w:r w:rsidR="00181B35">
        <w:t xml:space="preserve">completed </w:t>
      </w:r>
      <w:r w:rsidR="00D314A8">
        <w:t xml:space="preserve">with </w:t>
      </w:r>
      <w:r w:rsidR="00181B35">
        <w:t>your healthcare clinician</w:t>
      </w:r>
      <w:r w:rsidR="00F5414E">
        <w:t xml:space="preserve"> and agreed with the CHC team</w:t>
      </w:r>
      <w:r w:rsidR="00F51A02">
        <w:t xml:space="preserve"> (</w:t>
      </w:r>
      <w:r w:rsidR="001D1BDD">
        <w:t>i</w:t>
      </w:r>
      <w:r>
        <w:t xml:space="preserve">n some areas </w:t>
      </w:r>
      <w:r w:rsidR="00B8602D">
        <w:t xml:space="preserve">it is the local healthcare </w:t>
      </w:r>
      <w:r w:rsidR="00AC359B">
        <w:t>or</w:t>
      </w:r>
      <w:r w:rsidR="00B8602D">
        <w:t xml:space="preserve"> </w:t>
      </w:r>
      <w:r>
        <w:t xml:space="preserve">social care teams </w:t>
      </w:r>
      <w:r w:rsidR="00B8602D">
        <w:t xml:space="preserve">who </w:t>
      </w:r>
      <w:r>
        <w:t xml:space="preserve">support </w:t>
      </w:r>
      <w:r w:rsidR="00CF02B8">
        <w:t xml:space="preserve">CHC </w:t>
      </w:r>
      <w:r w:rsidR="00F5414E">
        <w:t xml:space="preserve">team </w:t>
      </w:r>
      <w:r>
        <w:t>sourc</w:t>
      </w:r>
      <w:r w:rsidR="00AC359B">
        <w:t xml:space="preserve">ing </w:t>
      </w:r>
      <w:r>
        <w:t xml:space="preserve">care from </w:t>
      </w:r>
      <w:r w:rsidR="00B8602D">
        <w:t xml:space="preserve">an </w:t>
      </w:r>
      <w:r>
        <w:t xml:space="preserve">approved </w:t>
      </w:r>
      <w:r w:rsidR="00B8602D">
        <w:t xml:space="preserve">list of </w:t>
      </w:r>
      <w:r w:rsidR="00F51A02">
        <w:t xml:space="preserve">care </w:t>
      </w:r>
      <w:r>
        <w:t>providers</w:t>
      </w:r>
      <w:r w:rsidR="00F51A02">
        <w:t>)</w:t>
      </w:r>
    </w:p>
    <w:p w:rsidR="009A5943" w:rsidRPr="00DE357B" w:rsidRDefault="009A5943" w:rsidP="002C5F4E">
      <w:pPr>
        <w:spacing w:line="276" w:lineRule="auto"/>
      </w:pPr>
    </w:p>
    <w:p w:rsidR="007B0FD8" w:rsidRPr="008021CF" w:rsidRDefault="009A5943" w:rsidP="007B0FD8">
      <w:pPr>
        <w:autoSpaceDE w:val="0"/>
        <w:autoSpaceDN w:val="0"/>
        <w:adjustRightInd w:val="0"/>
        <w:spacing w:line="276" w:lineRule="auto"/>
      </w:pPr>
      <w:r>
        <w:rPr>
          <w:color w:val="000000" w:themeColor="text1"/>
        </w:rPr>
        <w:t xml:space="preserve">There may be </w:t>
      </w:r>
      <w:r w:rsidR="00481E8A">
        <w:rPr>
          <w:color w:val="000000" w:themeColor="text1"/>
        </w:rPr>
        <w:t>several</w:t>
      </w:r>
      <w:r>
        <w:rPr>
          <w:color w:val="000000" w:themeColor="text1"/>
        </w:rPr>
        <w:t xml:space="preserve"> ways your care needs can be met through a range of care providers. </w:t>
      </w:r>
      <w:r w:rsidR="007B0FD8" w:rsidRPr="008021CF">
        <w:rPr>
          <w:lang w:bidi="en-GB"/>
        </w:rPr>
        <w:t>Care is usually provided in one of the following ways:</w:t>
      </w:r>
    </w:p>
    <w:p w:rsidR="000E0FBE" w:rsidRDefault="000E0FBE" w:rsidP="000E0FBE">
      <w:pPr>
        <w:autoSpaceDE w:val="0"/>
        <w:autoSpaceDN w:val="0"/>
        <w:adjustRightInd w:val="0"/>
        <w:spacing w:line="276" w:lineRule="auto"/>
        <w:rPr>
          <w:b/>
          <w:bCs/>
          <w:lang w:bidi="en-GB"/>
        </w:rPr>
      </w:pPr>
    </w:p>
    <w:p w:rsidR="000E0FBE" w:rsidRDefault="007B0FD8" w:rsidP="000E0FBE">
      <w:pPr>
        <w:pStyle w:val="ListParagraph"/>
        <w:numPr>
          <w:ilvl w:val="0"/>
          <w:numId w:val="5"/>
        </w:numPr>
        <w:autoSpaceDE w:val="0"/>
        <w:autoSpaceDN w:val="0"/>
        <w:adjustRightInd w:val="0"/>
        <w:spacing w:line="276" w:lineRule="auto"/>
        <w:rPr>
          <w:lang w:bidi="en-GB"/>
        </w:rPr>
      </w:pPr>
      <w:r w:rsidRPr="000E0FBE">
        <w:rPr>
          <w:b/>
          <w:bCs/>
          <w:lang w:bidi="en-GB"/>
        </w:rPr>
        <w:t xml:space="preserve">Care homes </w:t>
      </w:r>
      <w:r w:rsidR="00AC359B">
        <w:rPr>
          <w:b/>
          <w:bCs/>
          <w:lang w:bidi="en-GB"/>
        </w:rPr>
        <w:t>-</w:t>
      </w:r>
      <w:r w:rsidRPr="008021CF">
        <w:rPr>
          <w:lang w:bidi="en-GB"/>
        </w:rPr>
        <w:t xml:space="preserve"> this is usually the most appropriate option for people who need </w:t>
      </w:r>
      <w:r w:rsidR="00D82262">
        <w:rPr>
          <w:lang w:bidi="en-GB"/>
        </w:rPr>
        <w:t>regular support at regular intervals.</w:t>
      </w:r>
      <w:r w:rsidRPr="008021CF">
        <w:rPr>
          <w:lang w:bidi="en-GB"/>
        </w:rPr>
        <w:t xml:space="preserve"> The cost that is agreed will cover the cost of your care, </w:t>
      </w:r>
      <w:r w:rsidR="00925ED7" w:rsidRPr="00925ED7">
        <w:rPr>
          <w:lang w:bidi="en-GB"/>
        </w:rPr>
        <w:t>support,</w:t>
      </w:r>
      <w:r w:rsidRPr="008021CF">
        <w:rPr>
          <w:lang w:bidi="en-GB"/>
        </w:rPr>
        <w:t xml:space="preserve"> and basic accommodation.</w:t>
      </w:r>
      <w:r w:rsidR="00421221">
        <w:rPr>
          <w:lang w:bidi="en-GB"/>
        </w:rPr>
        <w:t xml:space="preserve"> </w:t>
      </w:r>
    </w:p>
    <w:p w:rsidR="0069531F" w:rsidRPr="008021CF" w:rsidRDefault="0069531F" w:rsidP="000E0FBE">
      <w:pPr>
        <w:autoSpaceDE w:val="0"/>
        <w:autoSpaceDN w:val="0"/>
        <w:adjustRightInd w:val="0"/>
        <w:spacing w:line="276" w:lineRule="auto"/>
        <w:rPr>
          <w:lang w:bidi="en-GB"/>
        </w:rPr>
      </w:pPr>
    </w:p>
    <w:p w:rsidR="007B0FD8" w:rsidRPr="008021CF" w:rsidRDefault="007B0FD8" w:rsidP="007B0FD8">
      <w:pPr>
        <w:numPr>
          <w:ilvl w:val="0"/>
          <w:numId w:val="4"/>
        </w:numPr>
        <w:autoSpaceDE w:val="0"/>
        <w:autoSpaceDN w:val="0"/>
        <w:adjustRightInd w:val="0"/>
        <w:spacing w:line="276" w:lineRule="auto"/>
        <w:rPr>
          <w:lang w:bidi="en-GB"/>
        </w:rPr>
      </w:pPr>
      <w:r w:rsidRPr="008021CF">
        <w:rPr>
          <w:b/>
          <w:bCs/>
          <w:lang w:bidi="en-GB"/>
        </w:rPr>
        <w:t>Care at home</w:t>
      </w:r>
      <w:r w:rsidRPr="008021CF">
        <w:rPr>
          <w:lang w:bidi="en-GB"/>
        </w:rPr>
        <w:t xml:space="preserve"> </w:t>
      </w:r>
      <w:r w:rsidR="00181B35">
        <w:rPr>
          <w:lang w:bidi="en-GB"/>
        </w:rPr>
        <w:t>–</w:t>
      </w:r>
      <w:r w:rsidRPr="008021CF">
        <w:rPr>
          <w:lang w:bidi="en-GB"/>
        </w:rPr>
        <w:t xml:space="preserve"> </w:t>
      </w:r>
      <w:r w:rsidR="00181B35">
        <w:rPr>
          <w:lang w:bidi="en-GB"/>
        </w:rPr>
        <w:t>this is usually the most appropriate option for people who need some support</w:t>
      </w:r>
      <w:r w:rsidR="00B8602D">
        <w:rPr>
          <w:lang w:bidi="en-GB"/>
        </w:rPr>
        <w:t xml:space="preserve"> </w:t>
      </w:r>
      <w:r w:rsidR="00F5414E">
        <w:rPr>
          <w:lang w:bidi="en-GB"/>
        </w:rPr>
        <w:t xml:space="preserve">in short </w:t>
      </w:r>
      <w:r w:rsidR="00D82262">
        <w:rPr>
          <w:lang w:bidi="en-GB"/>
        </w:rPr>
        <w:t>intervals (but not at regular times and may not be the same carers),</w:t>
      </w:r>
      <w:r w:rsidR="00F5414E">
        <w:rPr>
          <w:lang w:bidi="en-GB"/>
        </w:rPr>
        <w:t xml:space="preserve"> </w:t>
      </w:r>
      <w:r w:rsidR="00D82262">
        <w:rPr>
          <w:lang w:bidi="en-GB"/>
        </w:rPr>
        <w:t>and</w:t>
      </w:r>
      <w:r w:rsidR="0011097C">
        <w:rPr>
          <w:lang w:bidi="en-GB"/>
        </w:rPr>
        <w:t xml:space="preserve"> if </w:t>
      </w:r>
      <w:r w:rsidR="00D82262">
        <w:rPr>
          <w:lang w:bidi="en-GB"/>
        </w:rPr>
        <w:t xml:space="preserve">they have </w:t>
      </w:r>
      <w:r w:rsidR="00AC359B">
        <w:rPr>
          <w:lang w:bidi="en-GB"/>
        </w:rPr>
        <w:t>family or friend</w:t>
      </w:r>
      <w:r w:rsidR="001D1BDD">
        <w:rPr>
          <w:lang w:bidi="en-GB"/>
        </w:rPr>
        <w:t>s</w:t>
      </w:r>
      <w:r w:rsidR="00D82262">
        <w:rPr>
          <w:lang w:bidi="en-GB"/>
        </w:rPr>
        <w:t xml:space="preserve"> who can also help. </w:t>
      </w:r>
      <w:r w:rsidR="006D1B60">
        <w:rPr>
          <w:lang w:bidi="en-GB"/>
        </w:rPr>
        <w:t>If</w:t>
      </w:r>
      <w:r w:rsidR="00CF02B8">
        <w:rPr>
          <w:lang w:bidi="en-GB"/>
        </w:rPr>
        <w:t xml:space="preserve"> you have </w:t>
      </w:r>
      <w:r w:rsidR="006D1B60">
        <w:rPr>
          <w:lang w:bidi="en-GB"/>
        </w:rPr>
        <w:t xml:space="preserve">a high level of </w:t>
      </w:r>
      <w:r w:rsidR="00F03A18">
        <w:rPr>
          <w:lang w:bidi="en-GB"/>
        </w:rPr>
        <w:t xml:space="preserve">complex </w:t>
      </w:r>
      <w:r w:rsidR="00CF02B8">
        <w:rPr>
          <w:lang w:bidi="en-GB"/>
        </w:rPr>
        <w:t>support</w:t>
      </w:r>
      <w:r w:rsidR="006D1B60">
        <w:rPr>
          <w:lang w:bidi="en-GB"/>
        </w:rPr>
        <w:t xml:space="preserve"> </w:t>
      </w:r>
      <w:r w:rsidR="00D82262">
        <w:rPr>
          <w:lang w:bidi="en-GB"/>
        </w:rPr>
        <w:t>needs,</w:t>
      </w:r>
      <w:r w:rsidR="00CF02B8">
        <w:rPr>
          <w:lang w:bidi="en-GB"/>
        </w:rPr>
        <w:t xml:space="preserve"> it </w:t>
      </w:r>
      <w:r w:rsidR="0011097C">
        <w:rPr>
          <w:lang w:bidi="en-GB"/>
        </w:rPr>
        <w:t>may</w:t>
      </w:r>
      <w:r w:rsidR="00410886">
        <w:rPr>
          <w:lang w:bidi="en-GB"/>
        </w:rPr>
        <w:t xml:space="preserve"> </w:t>
      </w:r>
      <w:r w:rsidR="001D1BDD">
        <w:rPr>
          <w:lang w:bidi="en-GB"/>
        </w:rPr>
        <w:t>not be</w:t>
      </w:r>
      <w:r w:rsidR="00CF02B8">
        <w:rPr>
          <w:lang w:bidi="en-GB"/>
        </w:rPr>
        <w:t xml:space="preserve"> possible for you to be cared in your own home</w:t>
      </w:r>
      <w:r w:rsidR="0011097C">
        <w:rPr>
          <w:lang w:bidi="en-GB"/>
        </w:rPr>
        <w:t xml:space="preserve"> and where all your care needs can be met</w:t>
      </w:r>
      <w:r w:rsidR="00CF02B8">
        <w:rPr>
          <w:lang w:bidi="en-GB"/>
        </w:rPr>
        <w:t xml:space="preserve">. </w:t>
      </w:r>
    </w:p>
    <w:p w:rsidR="000E0FBE" w:rsidRDefault="000E0FBE" w:rsidP="000E0FBE">
      <w:pPr>
        <w:autoSpaceDE w:val="0"/>
        <w:autoSpaceDN w:val="0"/>
        <w:adjustRightInd w:val="0"/>
        <w:spacing w:line="276" w:lineRule="auto"/>
        <w:rPr>
          <w:lang w:bidi="en-GB"/>
        </w:rPr>
      </w:pPr>
    </w:p>
    <w:p w:rsidR="006D1B60" w:rsidRDefault="006D1B60" w:rsidP="006D1B60">
      <w:pPr>
        <w:autoSpaceDE w:val="0"/>
        <w:autoSpaceDN w:val="0"/>
        <w:adjustRightInd w:val="0"/>
        <w:spacing w:line="276" w:lineRule="auto"/>
        <w:rPr>
          <w:lang w:bidi="en-GB"/>
        </w:rPr>
      </w:pPr>
      <w:r w:rsidRPr="008021CF">
        <w:rPr>
          <w:lang w:bidi="en-GB"/>
        </w:rPr>
        <w:t xml:space="preserve">If you already </w:t>
      </w:r>
      <w:r w:rsidR="00524185">
        <w:rPr>
          <w:lang w:bidi="en-GB"/>
        </w:rPr>
        <w:t>live</w:t>
      </w:r>
      <w:r w:rsidRPr="008021CF">
        <w:rPr>
          <w:lang w:bidi="en-GB"/>
        </w:rPr>
        <w:t xml:space="preserve"> in a care home or if you receive services at home, we will endeavour to provide continuity of services for you, so that you can be cared for by those who know you well.</w:t>
      </w:r>
      <w:r w:rsidR="0011097C">
        <w:rPr>
          <w:lang w:bidi="en-GB"/>
        </w:rPr>
        <w:t xml:space="preserve"> This can on occasion not be possible due to our contracting and commissioning </w:t>
      </w:r>
      <w:r w:rsidR="00B1164D">
        <w:rPr>
          <w:lang w:bidi="en-GB"/>
        </w:rPr>
        <w:t>arrangements,</w:t>
      </w:r>
      <w:r w:rsidR="0011097C">
        <w:rPr>
          <w:lang w:bidi="en-GB"/>
        </w:rPr>
        <w:t xml:space="preserve"> but we will inform you of this</w:t>
      </w:r>
      <w:r w:rsidR="004D4A91">
        <w:rPr>
          <w:lang w:bidi="en-GB"/>
        </w:rPr>
        <w:t xml:space="preserve">. </w:t>
      </w:r>
    </w:p>
    <w:p w:rsidR="00410886" w:rsidRDefault="00410886" w:rsidP="00410886">
      <w:pPr>
        <w:autoSpaceDE w:val="0"/>
        <w:autoSpaceDN w:val="0"/>
        <w:adjustRightInd w:val="0"/>
        <w:spacing w:line="276" w:lineRule="auto"/>
        <w:rPr>
          <w:lang w:bidi="en-GB"/>
        </w:rPr>
      </w:pPr>
    </w:p>
    <w:p w:rsidR="00C2663D" w:rsidRDefault="00C2663D" w:rsidP="00C2663D">
      <w:pPr>
        <w:autoSpaceDE w:val="0"/>
        <w:autoSpaceDN w:val="0"/>
        <w:adjustRightInd w:val="0"/>
        <w:spacing w:line="276" w:lineRule="auto"/>
        <w:rPr>
          <w:color w:val="000000" w:themeColor="text1"/>
        </w:rPr>
      </w:pPr>
      <w:r w:rsidRPr="00DE357B">
        <w:rPr>
          <w:color w:val="000000" w:themeColor="text1"/>
        </w:rPr>
        <w:t xml:space="preserve">A letter from </w:t>
      </w:r>
      <w:r>
        <w:rPr>
          <w:color w:val="000000" w:themeColor="text1"/>
        </w:rPr>
        <w:t>your local CHC team</w:t>
      </w:r>
      <w:r w:rsidRPr="00DE357B">
        <w:rPr>
          <w:color w:val="000000" w:themeColor="text1"/>
        </w:rPr>
        <w:t xml:space="preserve"> will be sent to </w:t>
      </w:r>
      <w:r>
        <w:rPr>
          <w:color w:val="000000" w:themeColor="text1"/>
        </w:rPr>
        <w:t xml:space="preserve">you </w:t>
      </w:r>
      <w:r w:rsidRPr="00DE357B">
        <w:rPr>
          <w:color w:val="000000" w:themeColor="text1"/>
        </w:rPr>
        <w:t xml:space="preserve">or </w:t>
      </w:r>
      <w:r>
        <w:rPr>
          <w:color w:val="000000" w:themeColor="text1"/>
        </w:rPr>
        <w:t>your</w:t>
      </w:r>
      <w:r w:rsidRPr="00DE357B">
        <w:rPr>
          <w:color w:val="000000" w:themeColor="text1"/>
        </w:rPr>
        <w:t xml:space="preserve"> representative once the funding has been approved.</w:t>
      </w:r>
    </w:p>
    <w:p w:rsidR="00C2663D" w:rsidRDefault="00C2663D" w:rsidP="00C2663D">
      <w:pPr>
        <w:autoSpaceDE w:val="0"/>
        <w:autoSpaceDN w:val="0"/>
        <w:adjustRightInd w:val="0"/>
        <w:spacing w:line="276" w:lineRule="auto"/>
        <w:rPr>
          <w:color w:val="000000" w:themeColor="text1"/>
        </w:rPr>
      </w:pPr>
    </w:p>
    <w:p w:rsidR="00D82262" w:rsidRDefault="00F5414E" w:rsidP="00410886">
      <w:pPr>
        <w:autoSpaceDE w:val="0"/>
        <w:autoSpaceDN w:val="0"/>
        <w:adjustRightInd w:val="0"/>
        <w:spacing w:line="276" w:lineRule="auto"/>
      </w:pPr>
      <w:r>
        <w:rPr>
          <w:lang w:bidi="en-GB"/>
        </w:rPr>
        <w:t xml:space="preserve">You should be aware </w:t>
      </w:r>
      <w:r w:rsidR="00410886" w:rsidRPr="000E0FBE">
        <w:rPr>
          <w:lang w:bidi="en-GB"/>
        </w:rPr>
        <w:t>it may take time to set up the help you need if there are not enough available care providers in your area.</w:t>
      </w:r>
      <w:r w:rsidR="00410886">
        <w:rPr>
          <w:lang w:bidi="en-GB"/>
        </w:rPr>
        <w:t xml:space="preserve"> </w:t>
      </w:r>
      <w:r w:rsidR="00D82262">
        <w:rPr>
          <w:lang w:bidi="en-GB"/>
        </w:rPr>
        <w:t>The NHS Humber and North Yorkshire Integrated Care Board</w:t>
      </w:r>
      <w:r w:rsidR="00D82262" w:rsidRPr="000E0FBE">
        <w:rPr>
          <w:lang w:bidi="en-GB"/>
        </w:rPr>
        <w:t xml:space="preserve"> </w:t>
      </w:r>
      <w:r w:rsidR="00C2663D">
        <w:rPr>
          <w:lang w:bidi="en-GB"/>
        </w:rPr>
        <w:t xml:space="preserve">(ICB) </w:t>
      </w:r>
      <w:r w:rsidR="00D82262">
        <w:rPr>
          <w:lang w:bidi="en-GB"/>
        </w:rPr>
        <w:t>must approve the care home/care agency as they are the commissioners of your care</w:t>
      </w:r>
      <w:r w:rsidR="00AC359B">
        <w:rPr>
          <w:lang w:bidi="en-GB"/>
        </w:rPr>
        <w:t>. They</w:t>
      </w:r>
      <w:r w:rsidR="00D82262">
        <w:rPr>
          <w:lang w:bidi="en-GB"/>
        </w:rPr>
        <w:t xml:space="preserve"> are</w:t>
      </w:r>
      <w:r w:rsidR="00D82262" w:rsidRPr="000E0FBE">
        <w:rPr>
          <w:lang w:bidi="en-GB"/>
        </w:rPr>
        <w:t xml:space="preserve"> required to meet the needs of its population, sharing resource fairly and ensuring best value for money. </w:t>
      </w:r>
      <w:r w:rsidR="00D82262" w:rsidRPr="00DE357B">
        <w:t>All care agencies</w:t>
      </w:r>
      <w:r w:rsidR="00D82262">
        <w:t xml:space="preserve"> and </w:t>
      </w:r>
      <w:r w:rsidR="00D82262" w:rsidRPr="00DE357B">
        <w:t>care homes</w:t>
      </w:r>
      <w:r w:rsidR="00D82262">
        <w:t xml:space="preserve"> that </w:t>
      </w:r>
      <w:r w:rsidR="00D82262" w:rsidRPr="00DE357B">
        <w:t xml:space="preserve">the </w:t>
      </w:r>
      <w:r w:rsidR="00D82262">
        <w:t>ICB</w:t>
      </w:r>
      <w:r w:rsidR="00D82262" w:rsidRPr="00DE357B">
        <w:t xml:space="preserve"> use are registered with the Care Quality Commission.</w:t>
      </w:r>
    </w:p>
    <w:p w:rsidR="00481E8A" w:rsidRDefault="00481E8A" w:rsidP="002C5F4E">
      <w:pPr>
        <w:autoSpaceDE w:val="0"/>
        <w:autoSpaceDN w:val="0"/>
        <w:adjustRightInd w:val="0"/>
        <w:spacing w:line="276" w:lineRule="auto"/>
        <w:rPr>
          <w:b/>
          <w:bCs/>
          <w:color w:val="005AA1"/>
          <w:sz w:val="28"/>
          <w:szCs w:val="28"/>
        </w:rPr>
      </w:pPr>
    </w:p>
    <w:p w:rsidR="006B3F1F" w:rsidRDefault="006B3F1F" w:rsidP="002C5F4E">
      <w:pPr>
        <w:autoSpaceDE w:val="0"/>
        <w:autoSpaceDN w:val="0"/>
        <w:adjustRightInd w:val="0"/>
        <w:spacing w:line="276" w:lineRule="auto"/>
        <w:rPr>
          <w:b/>
          <w:bCs/>
          <w:color w:val="005AA1"/>
          <w:sz w:val="28"/>
          <w:szCs w:val="28"/>
        </w:rPr>
      </w:pPr>
      <w:r>
        <w:rPr>
          <w:b/>
          <w:bCs/>
          <w:color w:val="005AA1"/>
          <w:sz w:val="28"/>
          <w:szCs w:val="28"/>
        </w:rPr>
        <w:t>Will I have to pay for my care?</w:t>
      </w:r>
    </w:p>
    <w:p w:rsidR="00E51F6B" w:rsidRPr="00777CED" w:rsidRDefault="00E51F6B" w:rsidP="002C5F4E">
      <w:pPr>
        <w:autoSpaceDE w:val="0"/>
        <w:autoSpaceDN w:val="0"/>
        <w:adjustRightInd w:val="0"/>
        <w:spacing w:line="276" w:lineRule="auto"/>
        <w:rPr>
          <w:b/>
          <w:bCs/>
          <w:color w:val="005AA1"/>
          <w:sz w:val="12"/>
          <w:szCs w:val="12"/>
        </w:rPr>
      </w:pPr>
    </w:p>
    <w:p w:rsidR="006B3F1F" w:rsidRPr="00F35F41" w:rsidRDefault="006B3F1F" w:rsidP="002C5F4E">
      <w:pPr>
        <w:autoSpaceDE w:val="0"/>
        <w:autoSpaceDN w:val="0"/>
        <w:adjustRightInd w:val="0"/>
        <w:spacing w:line="276" w:lineRule="auto"/>
      </w:pPr>
      <w:r>
        <w:t xml:space="preserve">No. The NHS care package provided should meet your </w:t>
      </w:r>
      <w:r w:rsidR="006E5D88">
        <w:t xml:space="preserve">eligible </w:t>
      </w:r>
      <w:r>
        <w:t xml:space="preserve">health and associated social care needs as identified in your care plan. In some circumstances you </w:t>
      </w:r>
      <w:r w:rsidR="00E51F6B">
        <w:t>may</w:t>
      </w:r>
      <w:r>
        <w:t xml:space="preserve"> wish to purchase additional private services.  </w:t>
      </w:r>
    </w:p>
    <w:p w:rsidR="006B3F1F" w:rsidRPr="00F35F41" w:rsidRDefault="006B3F1F" w:rsidP="002C5F4E">
      <w:pPr>
        <w:autoSpaceDE w:val="0"/>
        <w:autoSpaceDN w:val="0"/>
        <w:adjustRightInd w:val="0"/>
        <w:spacing w:line="276" w:lineRule="auto"/>
      </w:pPr>
    </w:p>
    <w:p w:rsidR="0052499C" w:rsidRPr="00524185" w:rsidRDefault="006B3F1F" w:rsidP="002C5F4E">
      <w:pPr>
        <w:autoSpaceDE w:val="0"/>
        <w:autoSpaceDN w:val="0"/>
        <w:adjustRightInd w:val="0"/>
        <w:spacing w:line="276" w:lineRule="auto"/>
      </w:pPr>
      <w:r w:rsidRPr="00F35F41">
        <w:t xml:space="preserve">Please be aware that some of your </w:t>
      </w:r>
      <w:r>
        <w:t>disability</w:t>
      </w:r>
      <w:r w:rsidRPr="00F35F41">
        <w:t xml:space="preserve"> benefits can be affected by you being </w:t>
      </w:r>
      <w:r w:rsidR="00D85FAF">
        <w:t>on</w:t>
      </w:r>
      <w:r w:rsidR="00D85FAF" w:rsidRPr="00F35F41">
        <w:t xml:space="preserve"> </w:t>
      </w:r>
      <w:r w:rsidR="0031352C">
        <w:t xml:space="preserve">an </w:t>
      </w:r>
      <w:r w:rsidRPr="00F35F41">
        <w:t xml:space="preserve">NHS </w:t>
      </w:r>
      <w:r w:rsidR="001205B9">
        <w:t xml:space="preserve">funded </w:t>
      </w:r>
      <w:r w:rsidR="008B1EFB">
        <w:t>CHC</w:t>
      </w:r>
      <w:r w:rsidR="008B1EFB" w:rsidRPr="002C107E" w:rsidDel="0031352C">
        <w:t xml:space="preserve"> </w:t>
      </w:r>
      <w:r w:rsidR="004D4A91">
        <w:t xml:space="preserve">Fast Track </w:t>
      </w:r>
      <w:r w:rsidR="0031352C">
        <w:t>care package</w:t>
      </w:r>
      <w:r w:rsidRPr="00F35F41">
        <w:t xml:space="preserve">. It is </w:t>
      </w:r>
      <w:r w:rsidRPr="00524185">
        <w:t xml:space="preserve">recommended that you contact the </w:t>
      </w:r>
      <w:r w:rsidR="001D1BDD">
        <w:t>D</w:t>
      </w:r>
      <w:r w:rsidRPr="00524185">
        <w:t xml:space="preserve">isability </w:t>
      </w:r>
      <w:r w:rsidR="001D1BDD">
        <w:t>S</w:t>
      </w:r>
      <w:r w:rsidRPr="00524185">
        <w:t xml:space="preserve">ervice </w:t>
      </w:r>
      <w:r w:rsidR="001D1BDD">
        <w:t>C</w:t>
      </w:r>
      <w:r w:rsidRPr="00524185">
        <w:t xml:space="preserve">entre to notify them of any changes. </w:t>
      </w:r>
      <w:r w:rsidR="0031352C" w:rsidRPr="00524185">
        <w:t xml:space="preserve"> </w:t>
      </w:r>
      <w:r w:rsidR="00E51F6B" w:rsidRPr="00524185">
        <w:rPr>
          <w:lang w:val="en"/>
        </w:rPr>
        <w:t>Further information about w</w:t>
      </w:r>
      <w:r w:rsidRPr="00524185">
        <w:rPr>
          <w:lang w:val="en"/>
        </w:rPr>
        <w:t>elfare benefits is vi</w:t>
      </w:r>
      <w:r w:rsidR="00524185" w:rsidRPr="00524185">
        <w:rPr>
          <w:lang w:val="en"/>
        </w:rPr>
        <w:t xml:space="preserve">a </w:t>
      </w:r>
      <w:r w:rsidR="00524185" w:rsidRPr="00524185">
        <w:rPr>
          <w:b/>
          <w:bCs/>
          <w:lang w:val="en"/>
        </w:rPr>
        <w:t>website</w:t>
      </w:r>
      <w:r w:rsidR="00524185" w:rsidRPr="00524185">
        <w:rPr>
          <w:lang w:val="en"/>
        </w:rPr>
        <w:t xml:space="preserve">: </w:t>
      </w:r>
      <w:hyperlink r:id="rId8" w:history="1">
        <w:r w:rsidR="00524185" w:rsidRPr="00524185">
          <w:rPr>
            <w:rStyle w:val="Hyperlink"/>
            <w:lang w:val="en"/>
          </w:rPr>
          <w:t>https://www.gov.uk/disability-benefits-helpline</w:t>
        </w:r>
      </w:hyperlink>
      <w:r w:rsidR="00524185" w:rsidRPr="00524185">
        <w:rPr>
          <w:rStyle w:val="Hyperlink"/>
          <w:u w:val="none"/>
        </w:rPr>
        <w:t xml:space="preserve"> </w:t>
      </w:r>
      <w:r w:rsidR="00524185" w:rsidRPr="00524185">
        <w:rPr>
          <w:color w:val="0000FF" w:themeColor="hyperlink"/>
        </w:rPr>
        <w:t xml:space="preserve"> </w:t>
      </w:r>
    </w:p>
    <w:p w:rsidR="0052499C" w:rsidRDefault="0052499C" w:rsidP="002C5F4E">
      <w:pPr>
        <w:autoSpaceDE w:val="0"/>
        <w:autoSpaceDN w:val="0"/>
        <w:adjustRightInd w:val="0"/>
        <w:spacing w:line="276" w:lineRule="auto"/>
        <w:rPr>
          <w:b/>
          <w:bCs/>
          <w:color w:val="005AA1"/>
          <w:sz w:val="28"/>
          <w:szCs w:val="28"/>
        </w:rPr>
      </w:pPr>
    </w:p>
    <w:p w:rsidR="00E51F6B" w:rsidRDefault="00AE4BE7" w:rsidP="002C5F4E">
      <w:pPr>
        <w:autoSpaceDE w:val="0"/>
        <w:autoSpaceDN w:val="0"/>
        <w:adjustRightInd w:val="0"/>
        <w:spacing w:line="276" w:lineRule="auto"/>
        <w:rPr>
          <w:b/>
          <w:bCs/>
          <w:color w:val="005AA1"/>
          <w:sz w:val="28"/>
          <w:szCs w:val="28"/>
        </w:rPr>
      </w:pPr>
      <w:r w:rsidRPr="00935633">
        <w:rPr>
          <w:b/>
          <w:bCs/>
          <w:color w:val="005AA1"/>
          <w:sz w:val="28"/>
          <w:szCs w:val="28"/>
        </w:rPr>
        <w:t>How long does the funding last for?</w:t>
      </w:r>
    </w:p>
    <w:p w:rsidR="00BB5A09" w:rsidRDefault="00BB5A09" w:rsidP="002C5F4E">
      <w:pPr>
        <w:autoSpaceDE w:val="0"/>
        <w:autoSpaceDN w:val="0"/>
        <w:adjustRightInd w:val="0"/>
        <w:spacing w:line="276" w:lineRule="auto"/>
        <w:rPr>
          <w:color w:val="000000" w:themeColor="text1"/>
        </w:rPr>
      </w:pPr>
    </w:p>
    <w:p w:rsidR="00AE0F7F" w:rsidRDefault="008B1EFB" w:rsidP="00AE0F7F">
      <w:pPr>
        <w:autoSpaceDE w:val="0"/>
        <w:autoSpaceDN w:val="0"/>
        <w:adjustRightInd w:val="0"/>
        <w:spacing w:line="276" w:lineRule="auto"/>
        <w:rPr>
          <w:color w:val="000000" w:themeColor="text1"/>
        </w:rPr>
      </w:pPr>
      <w:r>
        <w:rPr>
          <w:color w:val="000000" w:themeColor="text1"/>
        </w:rPr>
        <w:t xml:space="preserve">CHC </w:t>
      </w:r>
      <w:r w:rsidR="00AE0F7F" w:rsidRPr="00F35F41">
        <w:rPr>
          <w:color w:val="000000" w:themeColor="text1"/>
        </w:rPr>
        <w:t xml:space="preserve">Fast Track </w:t>
      </w:r>
      <w:r w:rsidR="00AE0F7F">
        <w:rPr>
          <w:color w:val="000000" w:themeColor="text1"/>
        </w:rPr>
        <w:t>f</w:t>
      </w:r>
      <w:r w:rsidR="00AE0F7F" w:rsidRPr="00F35F41">
        <w:rPr>
          <w:color w:val="000000" w:themeColor="text1"/>
        </w:rPr>
        <w:t>unding is not awarded indefinitely</w:t>
      </w:r>
      <w:r w:rsidR="00AE0F7F">
        <w:rPr>
          <w:color w:val="000000" w:themeColor="text1"/>
        </w:rPr>
        <w:t xml:space="preserve"> and is subject to regular reviews</w:t>
      </w:r>
      <w:r w:rsidR="00AE0F7F" w:rsidRPr="00524185">
        <w:rPr>
          <w:color w:val="000000" w:themeColor="text1"/>
        </w:rPr>
        <w:t xml:space="preserve">. An initial review </w:t>
      </w:r>
      <w:r w:rsidR="004D6ACE" w:rsidRPr="00524185">
        <w:rPr>
          <w:color w:val="000000" w:themeColor="text1"/>
        </w:rPr>
        <w:t xml:space="preserve">by the CHC team </w:t>
      </w:r>
      <w:r w:rsidR="00AE0F7F" w:rsidRPr="00524185">
        <w:rPr>
          <w:color w:val="000000" w:themeColor="text1"/>
        </w:rPr>
        <w:t>usually occurs around 6-12 weeks</w:t>
      </w:r>
      <w:r w:rsidR="004D6ACE" w:rsidRPr="00524185">
        <w:rPr>
          <w:color w:val="000000" w:themeColor="text1"/>
        </w:rPr>
        <w:t>.</w:t>
      </w:r>
      <w:r w:rsidR="004D6ACE">
        <w:rPr>
          <w:color w:val="000000" w:themeColor="text1"/>
        </w:rPr>
        <w:t xml:space="preserve"> </w:t>
      </w:r>
    </w:p>
    <w:p w:rsidR="006D1B60" w:rsidRDefault="006D1B60" w:rsidP="004D6ACE">
      <w:pPr>
        <w:autoSpaceDE w:val="0"/>
        <w:autoSpaceDN w:val="0"/>
        <w:adjustRightInd w:val="0"/>
        <w:spacing w:line="276" w:lineRule="auto"/>
        <w:rPr>
          <w:color w:val="000000" w:themeColor="text1"/>
        </w:rPr>
      </w:pPr>
    </w:p>
    <w:p w:rsidR="004D6ACE" w:rsidRDefault="004D6ACE" w:rsidP="004D6ACE">
      <w:pPr>
        <w:autoSpaceDE w:val="0"/>
        <w:autoSpaceDN w:val="0"/>
        <w:adjustRightInd w:val="0"/>
        <w:spacing w:line="276" w:lineRule="auto"/>
        <w:rPr>
          <w:color w:val="000000" w:themeColor="text1"/>
        </w:rPr>
      </w:pPr>
      <w:r w:rsidRPr="004D6ACE">
        <w:rPr>
          <w:color w:val="000000" w:themeColor="text1"/>
        </w:rPr>
        <w:t>You should continue to be supported and reviewed by your community nursing services if you are living at home</w:t>
      </w:r>
      <w:r w:rsidR="0011097C">
        <w:rPr>
          <w:color w:val="000000" w:themeColor="text1"/>
        </w:rPr>
        <w:t xml:space="preserve"> a</w:t>
      </w:r>
      <w:r w:rsidR="006D1B60">
        <w:rPr>
          <w:color w:val="000000" w:themeColor="text1"/>
        </w:rPr>
        <w:t>nd you remain entitled to assistance from community service (e.g. GP) regardless of eligibility for CHC</w:t>
      </w:r>
      <w:r w:rsidR="008B1EFB">
        <w:rPr>
          <w:color w:val="000000" w:themeColor="text1"/>
        </w:rPr>
        <w:t xml:space="preserve"> Fast Track</w:t>
      </w:r>
      <w:r w:rsidR="006D1B60">
        <w:rPr>
          <w:color w:val="000000" w:themeColor="text1"/>
        </w:rPr>
        <w:t xml:space="preserve">. </w:t>
      </w:r>
    </w:p>
    <w:p w:rsidR="00F62E90" w:rsidRDefault="00F62E90" w:rsidP="002C5F4E">
      <w:pPr>
        <w:autoSpaceDE w:val="0"/>
        <w:autoSpaceDN w:val="0"/>
        <w:adjustRightInd w:val="0"/>
        <w:spacing w:line="276" w:lineRule="auto"/>
        <w:rPr>
          <w:color w:val="000000" w:themeColor="text1"/>
        </w:rPr>
      </w:pPr>
    </w:p>
    <w:p w:rsidR="00F62E90" w:rsidRDefault="00B54749" w:rsidP="002C5F4E">
      <w:pPr>
        <w:autoSpaceDE w:val="0"/>
        <w:autoSpaceDN w:val="0"/>
        <w:adjustRightInd w:val="0"/>
        <w:spacing w:line="276" w:lineRule="auto"/>
        <w:rPr>
          <w:color w:val="000000" w:themeColor="text1"/>
        </w:rPr>
      </w:pPr>
      <w:r>
        <w:rPr>
          <w:color w:val="000000" w:themeColor="text1"/>
        </w:rPr>
        <w:t>Y</w:t>
      </w:r>
      <w:r w:rsidR="00344BD2">
        <w:rPr>
          <w:color w:val="000000" w:themeColor="text1"/>
        </w:rPr>
        <w:t xml:space="preserve">our care plan </w:t>
      </w:r>
      <w:r w:rsidR="00E638A8">
        <w:rPr>
          <w:color w:val="000000" w:themeColor="text1"/>
        </w:rPr>
        <w:t xml:space="preserve">and care package </w:t>
      </w:r>
      <w:r w:rsidR="00344BD2">
        <w:rPr>
          <w:color w:val="000000" w:themeColor="text1"/>
        </w:rPr>
        <w:t xml:space="preserve">may need to be amended </w:t>
      </w:r>
      <w:r w:rsidR="00140C67">
        <w:rPr>
          <w:color w:val="000000" w:themeColor="text1"/>
        </w:rPr>
        <w:t>to take account of an</w:t>
      </w:r>
      <w:r w:rsidR="00F62E90">
        <w:rPr>
          <w:color w:val="000000" w:themeColor="text1"/>
        </w:rPr>
        <w:t xml:space="preserve">y changes in your health needs. </w:t>
      </w:r>
      <w:r w:rsidR="00035A31" w:rsidRPr="00035A31">
        <w:rPr>
          <w:color w:val="000000" w:themeColor="text1"/>
        </w:rPr>
        <w:t xml:space="preserve">There may be some instances where it becomes appropriate to reassess your eligibility for </w:t>
      </w:r>
      <w:r w:rsidR="00481E8A">
        <w:rPr>
          <w:color w:val="000000" w:themeColor="text1"/>
        </w:rPr>
        <w:t xml:space="preserve">CHC </w:t>
      </w:r>
      <w:r w:rsidR="00E638A8">
        <w:rPr>
          <w:color w:val="000000" w:themeColor="text1"/>
        </w:rPr>
        <w:t>Fast Track</w:t>
      </w:r>
      <w:r w:rsidR="0031352C">
        <w:rPr>
          <w:color w:val="000000" w:themeColor="text1"/>
        </w:rPr>
        <w:t xml:space="preserve"> </w:t>
      </w:r>
      <w:r w:rsidR="00532A65">
        <w:rPr>
          <w:color w:val="000000" w:themeColor="text1"/>
        </w:rPr>
        <w:t>f</w:t>
      </w:r>
      <w:r w:rsidR="0031352C">
        <w:rPr>
          <w:color w:val="000000" w:themeColor="text1"/>
        </w:rPr>
        <w:t>unding</w:t>
      </w:r>
      <w:r w:rsidR="00035A31" w:rsidRPr="00035A31">
        <w:rPr>
          <w:color w:val="000000" w:themeColor="text1"/>
        </w:rPr>
        <w:t>. For example, the decision may have been made when you were acutely unwell which was later found to be treatable</w:t>
      </w:r>
      <w:r w:rsidR="0031352C">
        <w:rPr>
          <w:color w:val="000000" w:themeColor="text1"/>
        </w:rPr>
        <w:t>,</w:t>
      </w:r>
      <w:r w:rsidR="00035A31" w:rsidRPr="00035A31">
        <w:rPr>
          <w:color w:val="000000" w:themeColor="text1"/>
        </w:rPr>
        <w:t xml:space="preserve"> or your condition may have stabilised.  Your entitlement and level of funding will rely on the outcome of the </w:t>
      </w:r>
      <w:r w:rsidR="0011097C">
        <w:rPr>
          <w:color w:val="000000" w:themeColor="text1"/>
        </w:rPr>
        <w:t>re</w:t>
      </w:r>
      <w:r w:rsidR="00035A31" w:rsidRPr="00035A31">
        <w:rPr>
          <w:color w:val="000000" w:themeColor="text1"/>
        </w:rPr>
        <w:t xml:space="preserve">assessments and is therefore subject to change. </w:t>
      </w:r>
    </w:p>
    <w:p w:rsidR="00F62E90" w:rsidRDefault="00F62E90" w:rsidP="002C5F4E">
      <w:pPr>
        <w:autoSpaceDE w:val="0"/>
        <w:autoSpaceDN w:val="0"/>
        <w:adjustRightInd w:val="0"/>
        <w:spacing w:line="276" w:lineRule="auto"/>
        <w:rPr>
          <w:color w:val="000000" w:themeColor="text1"/>
        </w:rPr>
      </w:pPr>
    </w:p>
    <w:p w:rsidR="00BC7ED3" w:rsidRPr="00F35F41" w:rsidRDefault="00335753" w:rsidP="002C5F4E">
      <w:pPr>
        <w:autoSpaceDE w:val="0"/>
        <w:autoSpaceDN w:val="0"/>
        <w:adjustRightInd w:val="0"/>
        <w:spacing w:line="276" w:lineRule="auto"/>
        <w:rPr>
          <w:color w:val="000000" w:themeColor="text1"/>
        </w:rPr>
      </w:pPr>
      <w:r>
        <w:rPr>
          <w:color w:val="000000" w:themeColor="text1"/>
        </w:rPr>
        <w:t>I</w:t>
      </w:r>
      <w:r w:rsidR="008D7541">
        <w:rPr>
          <w:color w:val="000000" w:themeColor="text1"/>
        </w:rPr>
        <w:t xml:space="preserve">f </w:t>
      </w:r>
      <w:r w:rsidR="00DC774D">
        <w:rPr>
          <w:color w:val="000000" w:themeColor="text1"/>
        </w:rPr>
        <w:t xml:space="preserve">you </w:t>
      </w:r>
      <w:r w:rsidR="00DC774D" w:rsidRPr="00DC774D">
        <w:rPr>
          <w:color w:val="000000" w:themeColor="text1"/>
        </w:rPr>
        <w:t xml:space="preserve">no longer fulfil the criteria for </w:t>
      </w:r>
      <w:r w:rsidR="00D85FAF">
        <w:rPr>
          <w:color w:val="000000" w:themeColor="text1"/>
        </w:rPr>
        <w:t xml:space="preserve">CHC </w:t>
      </w:r>
      <w:r w:rsidR="006D1389">
        <w:rPr>
          <w:color w:val="000000" w:themeColor="text1"/>
        </w:rPr>
        <w:t>Fast Track</w:t>
      </w:r>
      <w:r w:rsidR="008D7541" w:rsidRPr="00F35F41">
        <w:rPr>
          <w:color w:val="000000" w:themeColor="text1"/>
        </w:rPr>
        <w:t xml:space="preserve"> </w:t>
      </w:r>
      <w:r w:rsidR="00532A65">
        <w:rPr>
          <w:color w:val="000000" w:themeColor="text1"/>
        </w:rPr>
        <w:t>f</w:t>
      </w:r>
      <w:r w:rsidR="008D7541" w:rsidRPr="00F35F41">
        <w:rPr>
          <w:color w:val="000000" w:themeColor="text1"/>
        </w:rPr>
        <w:t xml:space="preserve">unding </w:t>
      </w:r>
      <w:r w:rsidR="00DC774D">
        <w:rPr>
          <w:color w:val="000000" w:themeColor="text1"/>
        </w:rPr>
        <w:t>and still require</w:t>
      </w:r>
      <w:r w:rsidR="008D7541" w:rsidRPr="00F35F41">
        <w:rPr>
          <w:color w:val="000000" w:themeColor="text1"/>
        </w:rPr>
        <w:t xml:space="preserve"> </w:t>
      </w:r>
      <w:r w:rsidR="006D1389">
        <w:rPr>
          <w:color w:val="000000" w:themeColor="text1"/>
        </w:rPr>
        <w:t xml:space="preserve">an on-going </w:t>
      </w:r>
      <w:r w:rsidR="00DC774D">
        <w:rPr>
          <w:color w:val="000000" w:themeColor="text1"/>
        </w:rPr>
        <w:t xml:space="preserve">package of </w:t>
      </w:r>
      <w:r w:rsidR="008D7541" w:rsidRPr="00F35F41">
        <w:rPr>
          <w:color w:val="000000" w:themeColor="text1"/>
        </w:rPr>
        <w:t xml:space="preserve">care, </w:t>
      </w:r>
      <w:r w:rsidR="00DC774D">
        <w:rPr>
          <w:color w:val="000000" w:themeColor="text1"/>
        </w:rPr>
        <w:t xml:space="preserve">you </w:t>
      </w:r>
      <w:r w:rsidR="008D7541" w:rsidRPr="00F35F41">
        <w:rPr>
          <w:color w:val="000000" w:themeColor="text1"/>
        </w:rPr>
        <w:t xml:space="preserve">may be liable to pay for part or </w:t>
      </w:r>
      <w:r w:rsidR="008B1EFB" w:rsidRPr="00F35F41">
        <w:rPr>
          <w:color w:val="000000" w:themeColor="text1"/>
        </w:rPr>
        <w:t>all</w:t>
      </w:r>
      <w:r w:rsidR="008D7541" w:rsidRPr="00F35F41">
        <w:rPr>
          <w:color w:val="000000" w:themeColor="text1"/>
        </w:rPr>
        <w:t xml:space="preserve"> </w:t>
      </w:r>
      <w:r w:rsidR="004B38DB">
        <w:rPr>
          <w:color w:val="000000" w:themeColor="text1"/>
        </w:rPr>
        <w:t xml:space="preserve">your care. </w:t>
      </w:r>
      <w:r w:rsidR="004D4A91">
        <w:rPr>
          <w:color w:val="000000" w:themeColor="text1"/>
        </w:rPr>
        <w:t>The l</w:t>
      </w:r>
      <w:r w:rsidR="0011097C">
        <w:rPr>
          <w:color w:val="000000" w:themeColor="text1"/>
        </w:rPr>
        <w:t xml:space="preserve">ocal </w:t>
      </w:r>
      <w:r w:rsidR="004D4A91">
        <w:rPr>
          <w:color w:val="000000" w:themeColor="text1"/>
        </w:rPr>
        <w:t>a</w:t>
      </w:r>
      <w:r w:rsidR="0011097C">
        <w:rPr>
          <w:color w:val="000000" w:themeColor="text1"/>
        </w:rPr>
        <w:t>uthority will undertake a social care assessment if this is the case.</w:t>
      </w:r>
      <w:r w:rsidR="00D85FAF">
        <w:rPr>
          <w:color w:val="000000" w:themeColor="text1"/>
        </w:rPr>
        <w:t xml:space="preserve"> Depending on your circumstances your care may be funded by Adult Social Care services</w:t>
      </w:r>
      <w:r w:rsidR="008B1EFB">
        <w:rPr>
          <w:color w:val="000000" w:themeColor="text1"/>
        </w:rPr>
        <w:t>. Y</w:t>
      </w:r>
      <w:r w:rsidR="004B38DB">
        <w:rPr>
          <w:color w:val="000000" w:themeColor="text1"/>
        </w:rPr>
        <w:t xml:space="preserve">our </w:t>
      </w:r>
      <w:r w:rsidR="0031352C">
        <w:rPr>
          <w:color w:val="000000" w:themeColor="text1"/>
        </w:rPr>
        <w:t>l</w:t>
      </w:r>
      <w:r w:rsidR="008D7541" w:rsidRPr="00F35F41">
        <w:rPr>
          <w:color w:val="000000" w:themeColor="text1"/>
        </w:rPr>
        <w:t xml:space="preserve">ocal </w:t>
      </w:r>
      <w:r w:rsidR="0031352C">
        <w:rPr>
          <w:color w:val="000000" w:themeColor="text1"/>
        </w:rPr>
        <w:t>a</w:t>
      </w:r>
      <w:r w:rsidR="008D7541" w:rsidRPr="00F35F41">
        <w:rPr>
          <w:color w:val="000000" w:themeColor="text1"/>
        </w:rPr>
        <w:t>uthority</w:t>
      </w:r>
      <w:r w:rsidR="004B38DB">
        <w:rPr>
          <w:color w:val="000000" w:themeColor="text1"/>
        </w:rPr>
        <w:t xml:space="preserve"> will be able to advise further on this.</w:t>
      </w:r>
      <w:r w:rsidR="00F62E90">
        <w:rPr>
          <w:color w:val="000000" w:themeColor="text1"/>
        </w:rPr>
        <w:t xml:space="preserve"> </w:t>
      </w:r>
    </w:p>
    <w:p w:rsidR="00AE4BE7" w:rsidRPr="00935633" w:rsidRDefault="00AE4BE7" w:rsidP="002C5F4E">
      <w:pPr>
        <w:autoSpaceDE w:val="0"/>
        <w:autoSpaceDN w:val="0"/>
        <w:adjustRightInd w:val="0"/>
        <w:spacing w:line="276" w:lineRule="auto"/>
        <w:rPr>
          <w:color w:val="000000" w:themeColor="text1"/>
          <w:sz w:val="22"/>
          <w:szCs w:val="22"/>
        </w:rPr>
      </w:pPr>
    </w:p>
    <w:p w:rsidR="0045247E" w:rsidRDefault="00A50481" w:rsidP="002C5F4E">
      <w:pPr>
        <w:autoSpaceDE w:val="0"/>
        <w:autoSpaceDN w:val="0"/>
        <w:adjustRightInd w:val="0"/>
        <w:spacing w:line="276" w:lineRule="auto"/>
        <w:rPr>
          <w:b/>
          <w:bCs/>
          <w:color w:val="005AA1"/>
          <w:sz w:val="28"/>
          <w:szCs w:val="28"/>
        </w:rPr>
      </w:pPr>
      <w:r w:rsidRPr="00935633">
        <w:rPr>
          <w:b/>
          <w:bCs/>
          <w:color w:val="005AA1"/>
          <w:sz w:val="28"/>
          <w:szCs w:val="28"/>
        </w:rPr>
        <w:t xml:space="preserve">What does the </w:t>
      </w:r>
      <w:r w:rsidR="00FE50FA">
        <w:rPr>
          <w:b/>
          <w:bCs/>
          <w:color w:val="005AA1"/>
          <w:sz w:val="28"/>
          <w:szCs w:val="28"/>
        </w:rPr>
        <w:t>re-</w:t>
      </w:r>
      <w:r w:rsidR="000C3F32">
        <w:rPr>
          <w:b/>
          <w:bCs/>
          <w:color w:val="005AA1"/>
          <w:sz w:val="28"/>
          <w:szCs w:val="28"/>
        </w:rPr>
        <w:t>assessment</w:t>
      </w:r>
      <w:r w:rsidR="000C3F32" w:rsidRPr="00935633">
        <w:rPr>
          <w:b/>
          <w:bCs/>
          <w:color w:val="005AA1"/>
          <w:sz w:val="28"/>
          <w:szCs w:val="28"/>
        </w:rPr>
        <w:t xml:space="preserve"> </w:t>
      </w:r>
      <w:r w:rsidR="00AE4BE7" w:rsidRPr="00935633">
        <w:rPr>
          <w:b/>
          <w:bCs/>
          <w:color w:val="005AA1"/>
          <w:sz w:val="28"/>
          <w:szCs w:val="28"/>
        </w:rPr>
        <w:t>involve?</w:t>
      </w:r>
    </w:p>
    <w:p w:rsidR="005B1E07" w:rsidRPr="002C5F4E" w:rsidRDefault="005B1E07" w:rsidP="002C5F4E">
      <w:pPr>
        <w:autoSpaceDE w:val="0"/>
        <w:autoSpaceDN w:val="0"/>
        <w:adjustRightInd w:val="0"/>
        <w:spacing w:line="276" w:lineRule="auto"/>
        <w:rPr>
          <w:b/>
          <w:bCs/>
          <w:color w:val="005AA1"/>
          <w:sz w:val="12"/>
          <w:szCs w:val="12"/>
        </w:rPr>
      </w:pPr>
    </w:p>
    <w:p w:rsidR="008B1EFB" w:rsidRPr="008B1EFB" w:rsidRDefault="002A6899" w:rsidP="002C5F4E">
      <w:pPr>
        <w:autoSpaceDE w:val="0"/>
        <w:autoSpaceDN w:val="0"/>
        <w:adjustRightInd w:val="0"/>
        <w:spacing w:line="276" w:lineRule="auto"/>
        <w:rPr>
          <w:color w:val="000000" w:themeColor="text1"/>
        </w:rPr>
      </w:pPr>
      <w:r w:rsidRPr="00F35F41">
        <w:rPr>
          <w:color w:val="000000" w:themeColor="text1"/>
        </w:rPr>
        <w:t xml:space="preserve">If </w:t>
      </w:r>
      <w:r w:rsidR="00FE50FA" w:rsidRPr="00F35F41">
        <w:rPr>
          <w:color w:val="000000" w:themeColor="text1"/>
        </w:rPr>
        <w:t xml:space="preserve">it </w:t>
      </w:r>
      <w:r w:rsidR="00275DCE" w:rsidRPr="00F35F41">
        <w:rPr>
          <w:color w:val="000000" w:themeColor="text1"/>
        </w:rPr>
        <w:t xml:space="preserve">becomes appropriate to reassess </w:t>
      </w:r>
      <w:r w:rsidR="0045247E" w:rsidRPr="00F35F41">
        <w:rPr>
          <w:color w:val="000000" w:themeColor="text1"/>
        </w:rPr>
        <w:t xml:space="preserve">your </w:t>
      </w:r>
      <w:r w:rsidR="00275DCE" w:rsidRPr="00F35F41">
        <w:rPr>
          <w:color w:val="000000" w:themeColor="text1"/>
        </w:rPr>
        <w:t>eligibility for</w:t>
      </w:r>
      <w:r w:rsidR="00481E8A">
        <w:rPr>
          <w:color w:val="000000" w:themeColor="text1"/>
        </w:rPr>
        <w:t xml:space="preserve"> CHC Fast Track</w:t>
      </w:r>
      <w:r w:rsidR="00275DCE" w:rsidRPr="00F35F41">
        <w:rPr>
          <w:color w:val="000000" w:themeColor="text1"/>
        </w:rPr>
        <w:t xml:space="preserve"> </w:t>
      </w:r>
      <w:r w:rsidR="00532A65">
        <w:rPr>
          <w:color w:val="000000" w:themeColor="text1"/>
        </w:rPr>
        <w:t>funding</w:t>
      </w:r>
      <w:r w:rsidR="001C384E" w:rsidRPr="00F35F41">
        <w:rPr>
          <w:color w:val="000000" w:themeColor="text1"/>
        </w:rPr>
        <w:t>,</w:t>
      </w:r>
      <w:r w:rsidR="006D08C5" w:rsidRPr="006D08C5">
        <w:rPr>
          <w:color w:val="000000" w:themeColor="text1"/>
        </w:rPr>
        <w:t xml:space="preserve"> a member of the </w:t>
      </w:r>
      <w:r w:rsidR="004D6ACE">
        <w:t>CHC</w:t>
      </w:r>
      <w:r w:rsidR="0031352C" w:rsidDel="0031352C">
        <w:rPr>
          <w:color w:val="000000" w:themeColor="text1"/>
        </w:rPr>
        <w:t xml:space="preserve"> </w:t>
      </w:r>
      <w:r w:rsidR="006D08C5" w:rsidRPr="006D08C5">
        <w:rPr>
          <w:color w:val="000000" w:themeColor="text1"/>
        </w:rPr>
        <w:t>team will get in touch with you to arrange a revie</w:t>
      </w:r>
      <w:r w:rsidR="006D08C5" w:rsidRPr="00DE357B">
        <w:t>w</w:t>
      </w:r>
      <w:r w:rsidR="001C384E" w:rsidRPr="00DE357B">
        <w:t>.</w:t>
      </w:r>
      <w:r w:rsidR="00AE4BE7" w:rsidRPr="00DE357B">
        <w:rPr>
          <w:b/>
          <w:bCs/>
        </w:rPr>
        <w:t xml:space="preserve"> </w:t>
      </w:r>
      <w:r w:rsidR="00AE4BE7" w:rsidRPr="00F35F41">
        <w:rPr>
          <w:color w:val="000000" w:themeColor="text1"/>
        </w:rPr>
        <w:t>Th</w:t>
      </w:r>
      <w:r w:rsidR="00275DCE" w:rsidRPr="00F35F41">
        <w:rPr>
          <w:color w:val="000000" w:themeColor="text1"/>
        </w:rPr>
        <w:t xml:space="preserve">is usually </w:t>
      </w:r>
      <w:r w:rsidR="006D1389">
        <w:rPr>
          <w:color w:val="000000" w:themeColor="text1"/>
        </w:rPr>
        <w:t>occurs in the</w:t>
      </w:r>
      <w:r w:rsidR="006D1389" w:rsidRPr="00F35F41">
        <w:rPr>
          <w:color w:val="000000" w:themeColor="text1"/>
        </w:rPr>
        <w:t xml:space="preserve"> </w:t>
      </w:r>
      <w:r w:rsidR="00305909" w:rsidRPr="00F35F41">
        <w:rPr>
          <w:color w:val="000000" w:themeColor="text1"/>
        </w:rPr>
        <w:t>place where</w:t>
      </w:r>
      <w:r w:rsidR="005B1E07" w:rsidRPr="00F35F41">
        <w:rPr>
          <w:color w:val="000000" w:themeColor="text1"/>
        </w:rPr>
        <w:t xml:space="preserve"> the care is being provided </w:t>
      </w:r>
      <w:r w:rsidR="0056453F" w:rsidRPr="00F35F41">
        <w:rPr>
          <w:color w:val="000000" w:themeColor="text1"/>
        </w:rPr>
        <w:t xml:space="preserve">and </w:t>
      </w:r>
      <w:r w:rsidR="00BC7ED3">
        <w:rPr>
          <w:color w:val="000000" w:themeColor="text1"/>
        </w:rPr>
        <w:t xml:space="preserve">will involve yourself and your family if you choose for them to be involved. </w:t>
      </w:r>
      <w:bookmarkStart w:id="0" w:name="_Hlk172122886"/>
      <w:r w:rsidR="004D4A91" w:rsidRPr="009F6B88">
        <w:rPr>
          <w:color w:val="000000" w:themeColor="text1"/>
        </w:rPr>
        <w:t xml:space="preserve">If you </w:t>
      </w:r>
      <w:r w:rsidR="008B1EFB" w:rsidRPr="009F6B88">
        <w:rPr>
          <w:color w:val="000000" w:themeColor="text1"/>
        </w:rPr>
        <w:t xml:space="preserve">are </w:t>
      </w:r>
      <w:r w:rsidR="004D4A91" w:rsidRPr="009F6B88">
        <w:rPr>
          <w:color w:val="000000" w:themeColor="text1"/>
        </w:rPr>
        <w:t xml:space="preserve">no longer </w:t>
      </w:r>
      <w:r w:rsidR="008B1EFB" w:rsidRPr="009F6B88">
        <w:rPr>
          <w:color w:val="000000" w:themeColor="text1"/>
        </w:rPr>
        <w:t>eligible</w:t>
      </w:r>
      <w:r w:rsidR="004D4A91" w:rsidRPr="009F6B88">
        <w:rPr>
          <w:color w:val="000000" w:themeColor="text1"/>
        </w:rPr>
        <w:t xml:space="preserve"> for </w:t>
      </w:r>
      <w:r w:rsidR="008B1EFB" w:rsidRPr="009F6B88">
        <w:rPr>
          <w:color w:val="000000" w:themeColor="text1"/>
        </w:rPr>
        <w:t xml:space="preserve">CHC Fast Track the funding </w:t>
      </w:r>
      <w:r w:rsidR="000A6109">
        <w:rPr>
          <w:color w:val="000000" w:themeColor="text1"/>
        </w:rPr>
        <w:t>continues</w:t>
      </w:r>
      <w:r w:rsidR="00F03A18">
        <w:rPr>
          <w:color w:val="000000" w:themeColor="text1"/>
        </w:rPr>
        <w:t xml:space="preserve"> for</w:t>
      </w:r>
      <w:r w:rsidR="008B1EFB" w:rsidRPr="009F6B88">
        <w:rPr>
          <w:color w:val="000000" w:themeColor="text1"/>
        </w:rPr>
        <w:t xml:space="preserve"> </w:t>
      </w:r>
      <w:r w:rsidR="000A6109">
        <w:rPr>
          <w:color w:val="000000" w:themeColor="text1"/>
        </w:rPr>
        <w:t>up to</w:t>
      </w:r>
      <w:r w:rsidR="000A6109" w:rsidRPr="009F6B88">
        <w:rPr>
          <w:color w:val="000000" w:themeColor="text1"/>
        </w:rPr>
        <w:t xml:space="preserve"> </w:t>
      </w:r>
      <w:r w:rsidR="000A6109">
        <w:rPr>
          <w:color w:val="000000" w:themeColor="text1"/>
        </w:rPr>
        <w:t>28</w:t>
      </w:r>
      <w:r w:rsidR="000A6109" w:rsidRPr="009F6B88">
        <w:rPr>
          <w:color w:val="000000" w:themeColor="text1"/>
        </w:rPr>
        <w:t xml:space="preserve"> </w:t>
      </w:r>
      <w:r w:rsidR="008B1EFB" w:rsidRPr="009F6B88">
        <w:rPr>
          <w:color w:val="000000" w:themeColor="text1"/>
        </w:rPr>
        <w:t>days</w:t>
      </w:r>
      <w:r w:rsidR="008B1EFB" w:rsidRPr="000A6109">
        <w:rPr>
          <w:color w:val="000000" w:themeColor="text1"/>
        </w:rPr>
        <w:t>.</w:t>
      </w:r>
      <w:bookmarkEnd w:id="0"/>
    </w:p>
    <w:p w:rsidR="00AE4BE7" w:rsidRPr="00F35F41" w:rsidRDefault="00AE4BE7" w:rsidP="002C5F4E">
      <w:pPr>
        <w:autoSpaceDE w:val="0"/>
        <w:autoSpaceDN w:val="0"/>
        <w:adjustRightInd w:val="0"/>
        <w:spacing w:line="276" w:lineRule="auto"/>
        <w:rPr>
          <w:color w:val="000000" w:themeColor="text1"/>
        </w:rPr>
      </w:pPr>
    </w:p>
    <w:p w:rsidR="006D1389" w:rsidRPr="00DE357B" w:rsidRDefault="00777CED" w:rsidP="002C5F4E">
      <w:pPr>
        <w:autoSpaceDE w:val="0"/>
        <w:autoSpaceDN w:val="0"/>
        <w:adjustRightInd w:val="0"/>
        <w:spacing w:line="276" w:lineRule="auto"/>
        <w:rPr>
          <w:b/>
          <w:bCs/>
          <w:color w:val="005AA1"/>
          <w:sz w:val="28"/>
          <w:szCs w:val="28"/>
        </w:rPr>
      </w:pPr>
      <w:r>
        <w:rPr>
          <w:b/>
          <w:bCs/>
          <w:color w:val="005AA1"/>
          <w:sz w:val="28"/>
          <w:szCs w:val="28"/>
        </w:rPr>
        <w:t xml:space="preserve">Advocacy and advice </w:t>
      </w:r>
    </w:p>
    <w:p w:rsidR="0061164D" w:rsidRPr="002C5F4E" w:rsidRDefault="0061164D" w:rsidP="002C5F4E">
      <w:pPr>
        <w:autoSpaceDE w:val="0"/>
        <w:autoSpaceDN w:val="0"/>
        <w:adjustRightInd w:val="0"/>
        <w:spacing w:line="276" w:lineRule="auto"/>
        <w:rPr>
          <w:color w:val="000000" w:themeColor="text1"/>
          <w:sz w:val="12"/>
          <w:szCs w:val="12"/>
        </w:rPr>
      </w:pPr>
    </w:p>
    <w:p w:rsidR="001C384E" w:rsidRDefault="001D2CC3" w:rsidP="002C5F4E">
      <w:pPr>
        <w:spacing w:line="276" w:lineRule="auto"/>
      </w:pPr>
      <w:r w:rsidRPr="004D6ACE">
        <w:t>Beacon</w:t>
      </w:r>
      <w:r w:rsidR="0031352C" w:rsidRPr="004D6ACE">
        <w:t>, an organisation</w:t>
      </w:r>
      <w:r w:rsidR="005E2DDE" w:rsidRPr="004D6ACE">
        <w:t xml:space="preserve"> </w:t>
      </w:r>
      <w:r w:rsidR="00684F69" w:rsidRPr="004D6ACE">
        <w:t>funded by NHS England</w:t>
      </w:r>
      <w:r w:rsidR="0031352C" w:rsidRPr="004D6ACE">
        <w:t>,</w:t>
      </w:r>
      <w:r w:rsidRPr="004D6ACE">
        <w:t xml:space="preserve"> gives free independent advice on NHS Continuing Heal</w:t>
      </w:r>
      <w:r w:rsidR="00607985" w:rsidRPr="004D6ACE">
        <w:t xml:space="preserve">thcare. </w:t>
      </w:r>
      <w:r w:rsidR="00305909" w:rsidRPr="004D6ACE">
        <w:t xml:space="preserve">Phone </w:t>
      </w:r>
      <w:r w:rsidR="002C5F4E" w:rsidRPr="004D6ACE">
        <w:t xml:space="preserve">0345 548 0300 or go online at </w:t>
      </w:r>
      <w:hyperlink r:id="rId9" w:history="1">
        <w:r w:rsidR="005317CF" w:rsidRPr="004D6ACE">
          <w:rPr>
            <w:rStyle w:val="Hyperlink"/>
            <w:u w:val="none"/>
          </w:rPr>
          <w:t>www.beaconchc.co.uk</w:t>
        </w:r>
      </w:hyperlink>
      <w:r w:rsidR="005E2DDE" w:rsidRPr="004D6ACE">
        <w:t xml:space="preserve"> </w:t>
      </w:r>
      <w:r w:rsidR="0031352C" w:rsidRPr="004D6ACE">
        <w:t>You can also write to</w:t>
      </w:r>
      <w:r w:rsidR="005E2DDE" w:rsidRPr="004D6ACE">
        <w:t xml:space="preserve"> </w:t>
      </w:r>
      <w:r w:rsidR="00607985" w:rsidRPr="004D6ACE">
        <w:t>Beacon, 10 Napier Court, Barton Lane, Abingdon, Oxfordshire OX14 3YT.</w:t>
      </w:r>
    </w:p>
    <w:p w:rsidR="001C384E" w:rsidRDefault="001C384E" w:rsidP="002C5F4E">
      <w:pPr>
        <w:spacing w:line="276" w:lineRule="auto"/>
      </w:pPr>
    </w:p>
    <w:p w:rsidR="0069531F" w:rsidRDefault="00777CED" w:rsidP="004D6ACE">
      <w:pPr>
        <w:autoSpaceDE w:val="0"/>
        <w:autoSpaceDN w:val="0"/>
        <w:adjustRightInd w:val="0"/>
        <w:spacing w:line="276" w:lineRule="auto"/>
        <w:rPr>
          <w:b/>
          <w:bCs/>
          <w:color w:val="005AA1"/>
          <w:sz w:val="28"/>
          <w:szCs w:val="28"/>
        </w:rPr>
      </w:pPr>
      <w:r>
        <w:rPr>
          <w:b/>
          <w:bCs/>
          <w:color w:val="005AA1"/>
          <w:sz w:val="28"/>
          <w:szCs w:val="28"/>
        </w:rPr>
        <w:t>Contacting the team</w:t>
      </w:r>
    </w:p>
    <w:p w:rsidR="0069531F" w:rsidRPr="0069531F" w:rsidRDefault="0069531F" w:rsidP="004D6ACE">
      <w:pPr>
        <w:autoSpaceDE w:val="0"/>
        <w:autoSpaceDN w:val="0"/>
        <w:adjustRightInd w:val="0"/>
        <w:spacing w:line="276" w:lineRule="auto"/>
        <w:rPr>
          <w:b/>
          <w:bCs/>
          <w:color w:val="005AA1"/>
          <w:sz w:val="28"/>
          <w:szCs w:val="28"/>
        </w:rPr>
      </w:pPr>
    </w:p>
    <w:p w:rsidR="0069531F" w:rsidRDefault="0069531F" w:rsidP="004D6ACE">
      <w:pPr>
        <w:autoSpaceDE w:val="0"/>
        <w:autoSpaceDN w:val="0"/>
        <w:adjustRightInd w:val="0"/>
        <w:spacing w:line="276" w:lineRule="auto"/>
        <w:rPr>
          <w:color w:val="000000" w:themeColor="text1"/>
        </w:rPr>
      </w:pPr>
      <w:r>
        <w:rPr>
          <w:color w:val="000000" w:themeColor="text1"/>
        </w:rPr>
        <w:t xml:space="preserve">Your </w:t>
      </w:r>
      <w:r w:rsidR="004D6ACE">
        <w:rPr>
          <w:color w:val="000000" w:themeColor="text1"/>
        </w:rPr>
        <w:t xml:space="preserve">NHS Continuing Health Team </w:t>
      </w:r>
      <w:r>
        <w:rPr>
          <w:color w:val="000000" w:themeColor="text1"/>
        </w:rPr>
        <w:t xml:space="preserve">contact information </w:t>
      </w:r>
      <w:r w:rsidR="004D6ACE">
        <w:rPr>
          <w:color w:val="000000" w:themeColor="text1"/>
        </w:rPr>
        <w:t>depend</w:t>
      </w:r>
      <w:r>
        <w:rPr>
          <w:color w:val="000000" w:themeColor="text1"/>
        </w:rPr>
        <w:t>s</w:t>
      </w:r>
      <w:r w:rsidR="004D6ACE">
        <w:rPr>
          <w:color w:val="000000" w:themeColor="text1"/>
        </w:rPr>
        <w:t xml:space="preserve"> </w:t>
      </w:r>
      <w:r>
        <w:rPr>
          <w:color w:val="000000" w:themeColor="text1"/>
        </w:rPr>
        <w:t>on</w:t>
      </w:r>
      <w:r w:rsidR="004D6ACE">
        <w:rPr>
          <w:color w:val="000000" w:themeColor="text1"/>
        </w:rPr>
        <w:t xml:space="preserve"> the location of your GP. </w:t>
      </w:r>
    </w:p>
    <w:p w:rsidR="0069531F" w:rsidRDefault="0069531F" w:rsidP="0069531F">
      <w:pPr>
        <w:spacing w:line="276" w:lineRule="auto"/>
        <w:rPr>
          <w:b/>
          <w:bCs/>
          <w:color w:val="005AA1"/>
          <w:sz w:val="28"/>
          <w:szCs w:val="28"/>
        </w:rPr>
      </w:pPr>
      <w:r>
        <w:rPr>
          <w:color w:val="000000" w:themeColor="text1"/>
        </w:rPr>
        <w:t>Office opening times are Monday to Friday 9:00 – 17:00.</w:t>
      </w:r>
    </w:p>
    <w:p w:rsidR="0069531F" w:rsidRDefault="0069531F" w:rsidP="004D6ACE">
      <w:pPr>
        <w:autoSpaceDE w:val="0"/>
        <w:autoSpaceDN w:val="0"/>
        <w:adjustRightInd w:val="0"/>
        <w:spacing w:line="276" w:lineRule="auto"/>
        <w:rPr>
          <w:color w:val="000000" w:themeColor="text1"/>
        </w:rPr>
      </w:pPr>
    </w:p>
    <w:tbl>
      <w:tblPr>
        <w:tblStyle w:val="TableGrid"/>
        <w:tblW w:w="0" w:type="auto"/>
        <w:tblLook w:val="04A0" w:firstRow="1" w:lastRow="0" w:firstColumn="1" w:lastColumn="0" w:noHBand="0" w:noVBand="1"/>
      </w:tblPr>
      <w:tblGrid>
        <w:gridCol w:w="10456"/>
      </w:tblGrid>
      <w:tr w:rsidR="004D6ACE" w:rsidTr="00D21AAC">
        <w:tc>
          <w:tcPr>
            <w:tcW w:w="10456" w:type="dxa"/>
          </w:tcPr>
          <w:p w:rsidR="004D6ACE" w:rsidRPr="00B5121C" w:rsidRDefault="004D6ACE" w:rsidP="00D21AAC">
            <w:pPr>
              <w:autoSpaceDE w:val="0"/>
              <w:autoSpaceDN w:val="0"/>
              <w:adjustRightInd w:val="0"/>
              <w:spacing w:line="276" w:lineRule="auto"/>
              <w:rPr>
                <w:color w:val="000000" w:themeColor="text1"/>
              </w:rPr>
            </w:pPr>
            <w:r w:rsidRPr="00B5121C">
              <w:rPr>
                <w:b/>
                <w:bCs/>
                <w:color w:val="000000" w:themeColor="text1"/>
              </w:rPr>
              <w:t>Hull</w:t>
            </w:r>
            <w:r w:rsidRPr="00B5121C">
              <w:rPr>
                <w:color w:val="000000" w:themeColor="text1"/>
              </w:rPr>
              <w:t xml:space="preserve">: Phone 01482 344911 or email </w:t>
            </w:r>
            <w:hyperlink r:id="rId10" w:history="1">
              <w:r w:rsidR="00CB5D7F" w:rsidRPr="00B5121C">
                <w:rPr>
                  <w:rStyle w:val="Hyperlink"/>
                </w:rPr>
                <w:t>hnyicb-hull.continuinghealthcare@nhs.net</w:t>
              </w:r>
            </w:hyperlink>
            <w:r w:rsidR="00CB5D7F" w:rsidRPr="00B5121C">
              <w:t xml:space="preserve"> </w:t>
            </w:r>
          </w:p>
        </w:tc>
      </w:tr>
      <w:tr w:rsidR="004D6ACE" w:rsidTr="00D21AAC">
        <w:tc>
          <w:tcPr>
            <w:tcW w:w="10456" w:type="dxa"/>
          </w:tcPr>
          <w:p w:rsidR="004D6ACE" w:rsidRPr="00B5121C" w:rsidRDefault="004D6ACE" w:rsidP="00D21AAC">
            <w:pPr>
              <w:autoSpaceDE w:val="0"/>
              <w:autoSpaceDN w:val="0"/>
              <w:adjustRightInd w:val="0"/>
              <w:spacing w:line="276" w:lineRule="auto"/>
              <w:rPr>
                <w:color w:val="000000" w:themeColor="text1"/>
              </w:rPr>
            </w:pPr>
            <w:r w:rsidRPr="00B5121C">
              <w:rPr>
                <w:b/>
                <w:bCs/>
                <w:color w:val="000000" w:themeColor="text1"/>
              </w:rPr>
              <w:t>East Riding of Yorkshire</w:t>
            </w:r>
            <w:r w:rsidRPr="00B5121C">
              <w:rPr>
                <w:color w:val="000000" w:themeColor="text1"/>
              </w:rPr>
              <w:t xml:space="preserve">: Phone </w:t>
            </w:r>
            <w:r w:rsidR="00CB5D7F" w:rsidRPr="00B5121C">
              <w:rPr>
                <w:color w:val="000000" w:themeColor="text1"/>
              </w:rPr>
              <w:t xml:space="preserve">01482 672006 </w:t>
            </w:r>
            <w:r w:rsidRPr="00B5121C">
              <w:rPr>
                <w:color w:val="000000" w:themeColor="text1"/>
              </w:rPr>
              <w:t xml:space="preserve">or email </w:t>
            </w:r>
            <w:hyperlink r:id="rId11" w:history="1">
              <w:r w:rsidR="00B5121C" w:rsidRPr="00B5121C">
                <w:rPr>
                  <w:rStyle w:val="Hyperlink"/>
                </w:rPr>
                <w:t>hnyicb-ery.continuingcare@nhs.net</w:t>
              </w:r>
            </w:hyperlink>
            <w:r w:rsidR="00B5121C" w:rsidRPr="00B5121C">
              <w:t xml:space="preserve"> </w:t>
            </w:r>
            <w:r w:rsidRPr="00B5121C">
              <w:rPr>
                <w:color w:val="000000" w:themeColor="text1"/>
              </w:rPr>
              <w:t xml:space="preserve">  </w:t>
            </w:r>
          </w:p>
        </w:tc>
      </w:tr>
      <w:tr w:rsidR="004D6ACE" w:rsidTr="00D21AAC">
        <w:tc>
          <w:tcPr>
            <w:tcW w:w="10456" w:type="dxa"/>
          </w:tcPr>
          <w:p w:rsidR="004D6ACE" w:rsidRPr="00B5121C" w:rsidRDefault="004D6ACE" w:rsidP="00D21AAC">
            <w:pPr>
              <w:autoSpaceDE w:val="0"/>
              <w:autoSpaceDN w:val="0"/>
              <w:adjustRightInd w:val="0"/>
              <w:spacing w:line="276" w:lineRule="auto"/>
              <w:rPr>
                <w:color w:val="000000" w:themeColor="text1"/>
              </w:rPr>
            </w:pPr>
            <w:r w:rsidRPr="00B5121C">
              <w:rPr>
                <w:b/>
                <w:bCs/>
                <w:color w:val="000000" w:themeColor="text1"/>
              </w:rPr>
              <w:t>North Lincolnshire</w:t>
            </w:r>
            <w:r w:rsidRPr="00B5121C">
              <w:rPr>
                <w:color w:val="000000" w:themeColor="text1"/>
              </w:rPr>
              <w:t xml:space="preserve">: Phone 01652 251026 or email </w:t>
            </w:r>
            <w:hyperlink r:id="rId12" w:history="1">
              <w:r w:rsidR="00B5121C" w:rsidRPr="00B5121C">
                <w:rPr>
                  <w:rStyle w:val="Hyperlink"/>
                </w:rPr>
                <w:t>hnyicb-nl.continuingcare@nhs.net</w:t>
              </w:r>
            </w:hyperlink>
            <w:r w:rsidR="00B5121C" w:rsidRPr="00B5121C">
              <w:t xml:space="preserve"> </w:t>
            </w:r>
          </w:p>
        </w:tc>
      </w:tr>
      <w:tr w:rsidR="004D6ACE" w:rsidTr="00D21AAC">
        <w:tc>
          <w:tcPr>
            <w:tcW w:w="10456" w:type="dxa"/>
          </w:tcPr>
          <w:p w:rsidR="004D6ACE" w:rsidRPr="00B5121C" w:rsidRDefault="004D6ACE" w:rsidP="00D21AAC">
            <w:pPr>
              <w:autoSpaceDE w:val="0"/>
              <w:autoSpaceDN w:val="0"/>
              <w:adjustRightInd w:val="0"/>
              <w:spacing w:line="276" w:lineRule="auto"/>
              <w:rPr>
                <w:color w:val="000000" w:themeColor="text1"/>
              </w:rPr>
            </w:pPr>
            <w:proofErr w:type="gramStart"/>
            <w:r w:rsidRPr="00B5121C">
              <w:rPr>
                <w:b/>
                <w:bCs/>
                <w:color w:val="000000" w:themeColor="text1"/>
              </w:rPr>
              <w:t>North East</w:t>
            </w:r>
            <w:proofErr w:type="gramEnd"/>
            <w:r w:rsidRPr="00B5121C">
              <w:rPr>
                <w:b/>
                <w:bCs/>
                <w:color w:val="000000" w:themeColor="text1"/>
              </w:rPr>
              <w:t xml:space="preserve"> Lincolnshire</w:t>
            </w:r>
            <w:r w:rsidRPr="00B5121C">
              <w:rPr>
                <w:color w:val="000000" w:themeColor="text1"/>
              </w:rPr>
              <w:t xml:space="preserve">: Phone 0300 330 2990 or email  </w:t>
            </w:r>
            <w:hyperlink r:id="rId13" w:history="1">
              <w:r w:rsidRPr="00B5121C">
                <w:rPr>
                  <w:rStyle w:val="Hyperlink"/>
                </w:rPr>
                <w:t>hnyicb-nel.chc@nhs.net</w:t>
              </w:r>
            </w:hyperlink>
            <w:r w:rsidRPr="00B5121C">
              <w:rPr>
                <w:color w:val="000000" w:themeColor="text1"/>
              </w:rPr>
              <w:t xml:space="preserve">  </w:t>
            </w:r>
          </w:p>
        </w:tc>
      </w:tr>
      <w:tr w:rsidR="004D6ACE" w:rsidTr="00D21AAC">
        <w:trPr>
          <w:trHeight w:val="257"/>
        </w:trPr>
        <w:tc>
          <w:tcPr>
            <w:tcW w:w="10456" w:type="dxa"/>
          </w:tcPr>
          <w:p w:rsidR="004D6ACE" w:rsidRPr="00481E8A" w:rsidRDefault="004D6ACE" w:rsidP="00D21AAC">
            <w:pPr>
              <w:autoSpaceDE w:val="0"/>
              <w:autoSpaceDN w:val="0"/>
              <w:adjustRightInd w:val="0"/>
              <w:spacing w:line="276" w:lineRule="auto"/>
              <w:rPr>
                <w:sz w:val="12"/>
                <w:szCs w:val="12"/>
              </w:rPr>
            </w:pPr>
            <w:r w:rsidRPr="00481E8A">
              <w:rPr>
                <w:b/>
                <w:bCs/>
                <w:color w:val="000000" w:themeColor="text1"/>
              </w:rPr>
              <w:t>York</w:t>
            </w:r>
            <w:r>
              <w:rPr>
                <w:bCs/>
                <w:color w:val="000000" w:themeColor="text1"/>
              </w:rPr>
              <w:t xml:space="preserve">: Phone </w:t>
            </w:r>
            <w:r w:rsidRPr="00935633">
              <w:rPr>
                <w:color w:val="000000" w:themeColor="text1"/>
              </w:rPr>
              <w:t>0300 303 8294</w:t>
            </w:r>
            <w:r>
              <w:rPr>
                <w:color w:val="000000" w:themeColor="text1"/>
              </w:rPr>
              <w:t xml:space="preserve"> or e</w:t>
            </w:r>
            <w:r w:rsidRPr="00935633">
              <w:rPr>
                <w:color w:val="000000" w:themeColor="text1"/>
              </w:rPr>
              <w:t xml:space="preserve">mail </w:t>
            </w:r>
            <w:hyperlink r:id="rId14" w:history="1">
              <w:r w:rsidR="00CB5D7F" w:rsidRPr="00953F33">
                <w:rPr>
                  <w:rStyle w:val="Hyperlink"/>
                </w:rPr>
                <w:t>hnyicb-voy.continuing-care@nhs.net</w:t>
              </w:r>
            </w:hyperlink>
            <w:r w:rsidR="00CB5D7F">
              <w:t xml:space="preserve"> </w:t>
            </w:r>
          </w:p>
        </w:tc>
      </w:tr>
      <w:tr w:rsidR="004D6ACE" w:rsidTr="00D21AAC">
        <w:tc>
          <w:tcPr>
            <w:tcW w:w="10456" w:type="dxa"/>
          </w:tcPr>
          <w:p w:rsidR="004D6ACE" w:rsidRDefault="004D6ACE" w:rsidP="00D21AAC">
            <w:pPr>
              <w:autoSpaceDE w:val="0"/>
              <w:autoSpaceDN w:val="0"/>
              <w:adjustRightInd w:val="0"/>
              <w:spacing w:line="276" w:lineRule="auto"/>
              <w:rPr>
                <w:color w:val="000000" w:themeColor="text1"/>
              </w:rPr>
            </w:pPr>
            <w:r w:rsidRPr="00481E8A">
              <w:rPr>
                <w:b/>
                <w:bCs/>
                <w:color w:val="000000" w:themeColor="text1"/>
              </w:rPr>
              <w:t>North Yorkshire</w:t>
            </w:r>
            <w:r>
              <w:rPr>
                <w:color w:val="000000" w:themeColor="text1"/>
              </w:rPr>
              <w:t xml:space="preserve">: Phone </w:t>
            </w:r>
            <w:r w:rsidRPr="00F14E5E">
              <w:rPr>
                <w:color w:val="000000" w:themeColor="text1"/>
              </w:rPr>
              <w:t>0300 303 8674</w:t>
            </w:r>
            <w:r>
              <w:rPr>
                <w:color w:val="000000" w:themeColor="text1"/>
              </w:rPr>
              <w:t xml:space="preserve"> or email </w:t>
            </w:r>
            <w:hyperlink r:id="rId15" w:history="1">
              <w:r w:rsidR="00B5121C" w:rsidRPr="00B216A8">
                <w:rPr>
                  <w:rStyle w:val="Hyperlink"/>
                </w:rPr>
                <w:t>hnyicb-ny.continuing-care@nhs.net</w:t>
              </w:r>
            </w:hyperlink>
            <w:r w:rsidR="00B5121C">
              <w:t xml:space="preserve"> </w:t>
            </w:r>
          </w:p>
        </w:tc>
      </w:tr>
    </w:tbl>
    <w:p w:rsidR="0069531F" w:rsidRDefault="008007AE" w:rsidP="00777CED">
      <w:pPr>
        <w:spacing w:line="276" w:lineRule="auto"/>
        <w:rPr>
          <w:b/>
          <w:bCs/>
          <w:color w:val="005AA1"/>
          <w:sz w:val="28"/>
          <w:szCs w:val="28"/>
        </w:rPr>
      </w:pPr>
      <w:r>
        <w:rPr>
          <w:b/>
          <w:bCs/>
          <w:color w:val="005AA1"/>
          <w:sz w:val="28"/>
          <w:szCs w:val="28"/>
        </w:rPr>
        <w:t xml:space="preserve"> </w:t>
      </w:r>
    </w:p>
    <w:p w:rsidR="00777CED" w:rsidRDefault="00777CED" w:rsidP="00777CED">
      <w:pPr>
        <w:spacing w:line="276" w:lineRule="auto"/>
      </w:pPr>
      <w:r>
        <w:rPr>
          <w:b/>
          <w:bCs/>
          <w:color w:val="005AA1"/>
          <w:sz w:val="28"/>
          <w:szCs w:val="28"/>
        </w:rPr>
        <w:t>Further information</w:t>
      </w:r>
      <w:r>
        <w:t xml:space="preserve"> </w:t>
      </w:r>
    </w:p>
    <w:p w:rsidR="00777CED" w:rsidRPr="00777CED" w:rsidRDefault="00777CED" w:rsidP="00777CED">
      <w:pPr>
        <w:spacing w:line="276" w:lineRule="auto"/>
        <w:rPr>
          <w:sz w:val="12"/>
          <w:szCs w:val="12"/>
        </w:rPr>
      </w:pPr>
    </w:p>
    <w:p w:rsidR="004D4A91" w:rsidRDefault="00777CED" w:rsidP="0069531F">
      <w:pPr>
        <w:spacing w:line="276" w:lineRule="auto"/>
        <w:rPr>
          <w:bCs/>
          <w:color w:val="000000"/>
        </w:rPr>
      </w:pPr>
      <w:r>
        <w:t xml:space="preserve">The </w:t>
      </w:r>
      <w:r w:rsidR="00316141">
        <w:rPr>
          <w:color w:val="000000"/>
        </w:rPr>
        <w:t>National Framework for NHS Continuing H</w:t>
      </w:r>
      <w:r>
        <w:rPr>
          <w:color w:val="000000"/>
        </w:rPr>
        <w:t xml:space="preserve">ealthcare and NHS-funded nursing care is a set of </w:t>
      </w:r>
      <w:r>
        <w:t xml:space="preserve">national guidelines that are applied during an assessment to identify physical and mental needs. </w:t>
      </w:r>
      <w:r w:rsidR="001D1BDD">
        <w:t xml:space="preserve">Further information is available on the </w:t>
      </w:r>
      <w:r w:rsidR="001D1BDD">
        <w:rPr>
          <w:color w:val="000000"/>
        </w:rPr>
        <w:t>www.</w:t>
      </w:r>
      <w:r>
        <w:rPr>
          <w:color w:val="000000"/>
        </w:rPr>
        <w:t xml:space="preserve">GOV.uk </w:t>
      </w:r>
      <w:r>
        <w:rPr>
          <w:bCs/>
          <w:color w:val="000000"/>
        </w:rPr>
        <w:t xml:space="preserve">website at </w:t>
      </w:r>
    </w:p>
    <w:p w:rsidR="0069531F" w:rsidRPr="005825DF" w:rsidRDefault="004D4A91" w:rsidP="005825DF">
      <w:pPr>
        <w:pStyle w:val="ListParagraph"/>
        <w:numPr>
          <w:ilvl w:val="0"/>
          <w:numId w:val="5"/>
        </w:numPr>
        <w:spacing w:line="276" w:lineRule="auto"/>
      </w:pPr>
      <w:hyperlink r:id="rId16" w:history="1">
        <w:r w:rsidRPr="00676D5D">
          <w:rPr>
            <w:rStyle w:val="Hyperlink"/>
          </w:rPr>
          <w:t>https://www.gov.uk/government/publications/nhs-continuing-healthcare-and-nhs-funded-nursing-care-public-information-leaflet</w:t>
        </w:r>
      </w:hyperlink>
      <w:r w:rsidR="0069531F">
        <w:t xml:space="preserve"> </w:t>
      </w:r>
    </w:p>
    <w:p w:rsidR="005825DF" w:rsidRPr="005825DF" w:rsidRDefault="005825DF" w:rsidP="005825DF">
      <w:pPr>
        <w:pStyle w:val="ListParagraph"/>
        <w:numPr>
          <w:ilvl w:val="0"/>
          <w:numId w:val="5"/>
        </w:numPr>
        <w:spacing w:line="276" w:lineRule="auto"/>
        <w:rPr>
          <w:color w:val="585757"/>
          <w:sz w:val="22"/>
          <w:szCs w:val="22"/>
        </w:rPr>
      </w:pPr>
      <w:hyperlink r:id="rId17" w:history="1">
        <w:r w:rsidRPr="005825DF">
          <w:rPr>
            <w:color w:val="0000FF"/>
            <w:u w:val="single"/>
          </w:rPr>
          <w:t>National framework for NHS continuing healthcare and NHS-funded nursing care - GOV.UK (www.gov.uk)</w:t>
        </w:r>
      </w:hyperlink>
    </w:p>
    <w:p w:rsidR="005825DF" w:rsidRPr="00DE6DE7" w:rsidRDefault="001D1BDD" w:rsidP="00DE6DE7">
      <w:pPr>
        <w:pStyle w:val="ListParagraph"/>
        <w:numPr>
          <w:ilvl w:val="0"/>
          <w:numId w:val="5"/>
        </w:numPr>
        <w:spacing w:line="276" w:lineRule="auto"/>
      </w:pPr>
      <w:hyperlink r:id="rId18" w:history="1">
        <w:r>
          <w:rPr>
            <w:rStyle w:val="Hyperlink"/>
          </w:rPr>
          <w:t>NHS continuing healthcare fast-track pathway tool - GOV.UK (www.gov.uk)</w:t>
        </w:r>
      </w:hyperlink>
      <w:r>
        <w:t xml:space="preserve"> </w:t>
      </w:r>
    </w:p>
    <w:sectPr w:rsidR="005825DF" w:rsidRPr="00DE6DE7" w:rsidSect="002C5F4E">
      <w:headerReference w:type="default" r:id="rId19"/>
      <w:footerReference w:type="default" r:id="rId20"/>
      <w:pgSz w:w="11906" w:h="16838" w:code="9"/>
      <w:pgMar w:top="-59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2233" w:rsidRDefault="00A82233" w:rsidP="00AF60C6">
      <w:r>
        <w:separator/>
      </w:r>
    </w:p>
  </w:endnote>
  <w:endnote w:type="continuationSeparator" w:id="0">
    <w:p w:rsidR="00A82233" w:rsidRDefault="00A82233" w:rsidP="00AF60C6">
      <w:r>
        <w:continuationSeparator/>
      </w:r>
    </w:p>
  </w:endnote>
  <w:endnote w:type="continuationNotice" w:id="1">
    <w:p w:rsidR="00A82233" w:rsidRDefault="00A82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74643" w:rsidRPr="008B1EFB" w:rsidRDefault="00ED77C1" w:rsidP="00DE357B">
    <w:pPr>
      <w:pStyle w:val="Header"/>
      <w:rPr>
        <w:sz w:val="16"/>
        <w:szCs w:val="20"/>
      </w:rPr>
    </w:pPr>
    <w:r w:rsidRPr="008B1EFB">
      <w:rPr>
        <w:sz w:val="16"/>
        <w:szCs w:val="20"/>
      </w:rPr>
      <w:t xml:space="preserve">Author: </w:t>
    </w:r>
    <w:r w:rsidR="00D85FAF" w:rsidRPr="008B1EFB">
      <w:rPr>
        <w:sz w:val="16"/>
        <w:szCs w:val="20"/>
      </w:rPr>
      <w:t xml:space="preserve">NHS </w:t>
    </w:r>
    <w:r w:rsidRPr="008B1EFB">
      <w:rPr>
        <w:sz w:val="16"/>
        <w:szCs w:val="20"/>
      </w:rPr>
      <w:t xml:space="preserve">Continuing Healthcare </w:t>
    </w:r>
  </w:p>
  <w:p w:rsidR="002B0237" w:rsidRPr="008B1EFB" w:rsidRDefault="00657D3C" w:rsidP="00DE357B">
    <w:pPr>
      <w:pStyle w:val="Header"/>
      <w:rPr>
        <w:sz w:val="16"/>
        <w:szCs w:val="20"/>
      </w:rPr>
    </w:pPr>
    <w:r w:rsidRPr="008B1EFB">
      <w:rPr>
        <w:sz w:val="16"/>
        <w:szCs w:val="20"/>
      </w:rPr>
      <w:t xml:space="preserve">Version </w:t>
    </w:r>
    <w:r w:rsidR="00F84099">
      <w:rPr>
        <w:sz w:val="16"/>
        <w:szCs w:val="20"/>
      </w:rPr>
      <w:t>1.1</w:t>
    </w:r>
    <w:r w:rsidRPr="008B1EFB">
      <w:rPr>
        <w:sz w:val="16"/>
        <w:szCs w:val="20"/>
      </w:rPr>
      <w:t xml:space="preserve">: </w:t>
    </w:r>
    <w:r w:rsidR="00ED77C1" w:rsidRPr="008B1EFB">
      <w:rPr>
        <w:sz w:val="16"/>
        <w:szCs w:val="20"/>
      </w:rPr>
      <w:t xml:space="preserve">issued </w:t>
    </w:r>
    <w:r w:rsidR="00B5121C">
      <w:rPr>
        <w:sz w:val="16"/>
        <w:szCs w:val="20"/>
      </w:rPr>
      <w:t>19</w:t>
    </w:r>
    <w:r w:rsidR="00AB5BF9">
      <w:rPr>
        <w:sz w:val="16"/>
        <w:szCs w:val="20"/>
      </w:rPr>
      <w:t xml:space="preserve"> </w:t>
    </w:r>
    <w:r w:rsidR="00B5121C">
      <w:rPr>
        <w:sz w:val="16"/>
        <w:szCs w:val="20"/>
      </w:rPr>
      <w:t>Dec</w:t>
    </w:r>
    <w:r w:rsidR="00AB5BF9">
      <w:rPr>
        <w:sz w:val="16"/>
        <w:szCs w:val="20"/>
      </w:rPr>
      <w:t xml:space="preserve"> 2024</w:t>
    </w:r>
  </w:p>
  <w:p w:rsidR="00474643" w:rsidRPr="008B1EFB" w:rsidRDefault="00657D3C" w:rsidP="00DE357B">
    <w:pPr>
      <w:pStyle w:val="Header"/>
      <w:rPr>
        <w:sz w:val="16"/>
        <w:szCs w:val="20"/>
      </w:rPr>
    </w:pPr>
    <w:r w:rsidRPr="008B1EFB">
      <w:rPr>
        <w:sz w:val="16"/>
        <w:szCs w:val="20"/>
      </w:rPr>
      <w:t xml:space="preserve">Review date: </w:t>
    </w:r>
    <w:r w:rsidR="00AB5BF9">
      <w:rPr>
        <w:sz w:val="16"/>
        <w:szCs w:val="20"/>
      </w:rPr>
      <w:t>Nov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2233" w:rsidRDefault="00A82233" w:rsidP="00AF60C6">
      <w:r>
        <w:separator/>
      </w:r>
    </w:p>
  </w:footnote>
  <w:footnote w:type="continuationSeparator" w:id="0">
    <w:p w:rsidR="00A82233" w:rsidRDefault="00A82233" w:rsidP="00AF60C6">
      <w:r>
        <w:continuationSeparator/>
      </w:r>
    </w:p>
  </w:footnote>
  <w:footnote w:type="continuationNotice" w:id="1">
    <w:p w:rsidR="00A82233" w:rsidRDefault="00A82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60C6" w:rsidRDefault="00AF60C6" w:rsidP="00DE35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74097"/>
    <w:multiLevelType w:val="hybridMultilevel"/>
    <w:tmpl w:val="403800A2"/>
    <w:lvl w:ilvl="0" w:tplc="A1B6459C">
      <w:numFmt w:val="bullet"/>
      <w:lvlText w:val=""/>
      <w:lvlJc w:val="left"/>
      <w:pPr>
        <w:ind w:left="688" w:hanging="567"/>
      </w:pPr>
      <w:rPr>
        <w:rFonts w:ascii="Symbol" w:eastAsia="Symbol" w:hAnsi="Symbol" w:cs="Symbol" w:hint="default"/>
        <w:w w:val="99"/>
        <w:sz w:val="20"/>
        <w:szCs w:val="20"/>
        <w:lang w:val="en-GB" w:eastAsia="en-GB" w:bidi="en-GB"/>
      </w:rPr>
    </w:lvl>
    <w:lvl w:ilvl="1" w:tplc="FB1C14DE">
      <w:numFmt w:val="bullet"/>
      <w:lvlText w:val="•"/>
      <w:lvlJc w:val="left"/>
      <w:pPr>
        <w:ind w:left="1101" w:hanging="567"/>
      </w:pPr>
      <w:rPr>
        <w:rFonts w:hint="default"/>
        <w:lang w:val="en-GB" w:eastAsia="en-GB" w:bidi="en-GB"/>
      </w:rPr>
    </w:lvl>
    <w:lvl w:ilvl="2" w:tplc="D9400564">
      <w:numFmt w:val="bullet"/>
      <w:lvlText w:val="•"/>
      <w:lvlJc w:val="left"/>
      <w:pPr>
        <w:ind w:left="1523" w:hanging="567"/>
      </w:pPr>
      <w:rPr>
        <w:rFonts w:hint="default"/>
        <w:lang w:val="en-GB" w:eastAsia="en-GB" w:bidi="en-GB"/>
      </w:rPr>
    </w:lvl>
    <w:lvl w:ilvl="3" w:tplc="1B1EBE86">
      <w:numFmt w:val="bullet"/>
      <w:lvlText w:val="•"/>
      <w:lvlJc w:val="left"/>
      <w:pPr>
        <w:ind w:left="1945" w:hanging="567"/>
      </w:pPr>
      <w:rPr>
        <w:rFonts w:hint="default"/>
        <w:lang w:val="en-GB" w:eastAsia="en-GB" w:bidi="en-GB"/>
      </w:rPr>
    </w:lvl>
    <w:lvl w:ilvl="4" w:tplc="A3848480">
      <w:numFmt w:val="bullet"/>
      <w:lvlText w:val="•"/>
      <w:lvlJc w:val="left"/>
      <w:pPr>
        <w:ind w:left="2366" w:hanging="567"/>
      </w:pPr>
      <w:rPr>
        <w:rFonts w:hint="default"/>
        <w:lang w:val="en-GB" w:eastAsia="en-GB" w:bidi="en-GB"/>
      </w:rPr>
    </w:lvl>
    <w:lvl w:ilvl="5" w:tplc="9E6E5CC4">
      <w:numFmt w:val="bullet"/>
      <w:lvlText w:val="•"/>
      <w:lvlJc w:val="left"/>
      <w:pPr>
        <w:ind w:left="2788" w:hanging="567"/>
      </w:pPr>
      <w:rPr>
        <w:rFonts w:hint="default"/>
        <w:lang w:val="en-GB" w:eastAsia="en-GB" w:bidi="en-GB"/>
      </w:rPr>
    </w:lvl>
    <w:lvl w:ilvl="6" w:tplc="60E6F21E">
      <w:numFmt w:val="bullet"/>
      <w:lvlText w:val="•"/>
      <w:lvlJc w:val="left"/>
      <w:pPr>
        <w:ind w:left="3210" w:hanging="567"/>
      </w:pPr>
      <w:rPr>
        <w:rFonts w:hint="default"/>
        <w:lang w:val="en-GB" w:eastAsia="en-GB" w:bidi="en-GB"/>
      </w:rPr>
    </w:lvl>
    <w:lvl w:ilvl="7" w:tplc="E7D0B824">
      <w:numFmt w:val="bullet"/>
      <w:lvlText w:val="•"/>
      <w:lvlJc w:val="left"/>
      <w:pPr>
        <w:ind w:left="3632" w:hanging="567"/>
      </w:pPr>
      <w:rPr>
        <w:rFonts w:hint="default"/>
        <w:lang w:val="en-GB" w:eastAsia="en-GB" w:bidi="en-GB"/>
      </w:rPr>
    </w:lvl>
    <w:lvl w:ilvl="8" w:tplc="E9A602CC">
      <w:numFmt w:val="bullet"/>
      <w:lvlText w:val="•"/>
      <w:lvlJc w:val="left"/>
      <w:pPr>
        <w:ind w:left="4053" w:hanging="567"/>
      </w:pPr>
      <w:rPr>
        <w:rFonts w:hint="default"/>
        <w:lang w:val="en-GB" w:eastAsia="en-GB" w:bidi="en-GB"/>
      </w:rPr>
    </w:lvl>
  </w:abstractNum>
  <w:abstractNum w:abstractNumId="1" w15:restartNumberingAfterBreak="0">
    <w:nsid w:val="2CB8571B"/>
    <w:multiLevelType w:val="hybridMultilevel"/>
    <w:tmpl w:val="455C3E32"/>
    <w:lvl w:ilvl="0" w:tplc="635C170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5519B"/>
    <w:multiLevelType w:val="hybridMultilevel"/>
    <w:tmpl w:val="B1B87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FE27BA"/>
    <w:multiLevelType w:val="hybridMultilevel"/>
    <w:tmpl w:val="EC88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72CC7"/>
    <w:multiLevelType w:val="hybridMultilevel"/>
    <w:tmpl w:val="ACD4B66C"/>
    <w:lvl w:ilvl="0" w:tplc="689A4F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18733">
    <w:abstractNumId w:val="2"/>
  </w:num>
  <w:num w:numId="2" w16cid:durableId="1873178698">
    <w:abstractNumId w:val="1"/>
  </w:num>
  <w:num w:numId="3" w16cid:durableId="786462316">
    <w:abstractNumId w:val="4"/>
  </w:num>
  <w:num w:numId="4" w16cid:durableId="476993773">
    <w:abstractNumId w:val="0"/>
  </w:num>
  <w:num w:numId="5" w16cid:durableId="561403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E7"/>
    <w:rsid w:val="00035A31"/>
    <w:rsid w:val="00054327"/>
    <w:rsid w:val="000A6109"/>
    <w:rsid w:val="000C3F32"/>
    <w:rsid w:val="000E0FBE"/>
    <w:rsid w:val="001006D0"/>
    <w:rsid w:val="0011097C"/>
    <w:rsid w:val="001205B9"/>
    <w:rsid w:val="00140BA6"/>
    <w:rsid w:val="00140C67"/>
    <w:rsid w:val="00164D0D"/>
    <w:rsid w:val="001670BD"/>
    <w:rsid w:val="001744E3"/>
    <w:rsid w:val="00175EFD"/>
    <w:rsid w:val="00181B35"/>
    <w:rsid w:val="001854A9"/>
    <w:rsid w:val="001876C1"/>
    <w:rsid w:val="001A0A14"/>
    <w:rsid w:val="001A1144"/>
    <w:rsid w:val="001C384E"/>
    <w:rsid w:val="001D1BDD"/>
    <w:rsid w:val="001D2CC3"/>
    <w:rsid w:val="002170E8"/>
    <w:rsid w:val="00266DE1"/>
    <w:rsid w:val="00275DCE"/>
    <w:rsid w:val="002968A7"/>
    <w:rsid w:val="002975AB"/>
    <w:rsid w:val="002A6899"/>
    <w:rsid w:val="002B0237"/>
    <w:rsid w:val="002B203B"/>
    <w:rsid w:val="002B4462"/>
    <w:rsid w:val="002B79B5"/>
    <w:rsid w:val="002C107E"/>
    <w:rsid w:val="002C5F4E"/>
    <w:rsid w:val="00305555"/>
    <w:rsid w:val="00305909"/>
    <w:rsid w:val="0031352C"/>
    <w:rsid w:val="00316141"/>
    <w:rsid w:val="00321AEE"/>
    <w:rsid w:val="003264C8"/>
    <w:rsid w:val="00335753"/>
    <w:rsid w:val="003371A7"/>
    <w:rsid w:val="00344BD2"/>
    <w:rsid w:val="0038325A"/>
    <w:rsid w:val="003C50EE"/>
    <w:rsid w:val="00410886"/>
    <w:rsid w:val="00421221"/>
    <w:rsid w:val="00427BD8"/>
    <w:rsid w:val="004337BA"/>
    <w:rsid w:val="00435A73"/>
    <w:rsid w:val="004502DC"/>
    <w:rsid w:val="0045247E"/>
    <w:rsid w:val="00452E97"/>
    <w:rsid w:val="00461CF8"/>
    <w:rsid w:val="00474643"/>
    <w:rsid w:val="00475031"/>
    <w:rsid w:val="00481E8A"/>
    <w:rsid w:val="004A0C25"/>
    <w:rsid w:val="004B38DB"/>
    <w:rsid w:val="004D3CE0"/>
    <w:rsid w:val="004D4A91"/>
    <w:rsid w:val="004D6ACE"/>
    <w:rsid w:val="005063BE"/>
    <w:rsid w:val="00524185"/>
    <w:rsid w:val="0052499C"/>
    <w:rsid w:val="005317CF"/>
    <w:rsid w:val="00532A65"/>
    <w:rsid w:val="00547B90"/>
    <w:rsid w:val="0056180E"/>
    <w:rsid w:val="0056453F"/>
    <w:rsid w:val="00570A90"/>
    <w:rsid w:val="005807F3"/>
    <w:rsid w:val="005825DF"/>
    <w:rsid w:val="005B1E07"/>
    <w:rsid w:val="005B44B4"/>
    <w:rsid w:val="005E2DDE"/>
    <w:rsid w:val="00607985"/>
    <w:rsid w:val="0061164D"/>
    <w:rsid w:val="00621BDF"/>
    <w:rsid w:val="00635D8C"/>
    <w:rsid w:val="00657D3C"/>
    <w:rsid w:val="00684F69"/>
    <w:rsid w:val="0069531F"/>
    <w:rsid w:val="00696002"/>
    <w:rsid w:val="006B3F1F"/>
    <w:rsid w:val="006D08C5"/>
    <w:rsid w:val="006D1389"/>
    <w:rsid w:val="006D1B60"/>
    <w:rsid w:val="006E5D88"/>
    <w:rsid w:val="006E7E07"/>
    <w:rsid w:val="006F0843"/>
    <w:rsid w:val="00731709"/>
    <w:rsid w:val="00756DD9"/>
    <w:rsid w:val="007610AC"/>
    <w:rsid w:val="007724C3"/>
    <w:rsid w:val="00777CED"/>
    <w:rsid w:val="00791004"/>
    <w:rsid w:val="007916F7"/>
    <w:rsid w:val="007B0FD8"/>
    <w:rsid w:val="007B67EC"/>
    <w:rsid w:val="007D241C"/>
    <w:rsid w:val="007E548A"/>
    <w:rsid w:val="008007AE"/>
    <w:rsid w:val="008021CF"/>
    <w:rsid w:val="00816E45"/>
    <w:rsid w:val="0082304D"/>
    <w:rsid w:val="008520F4"/>
    <w:rsid w:val="00863787"/>
    <w:rsid w:val="00867C5B"/>
    <w:rsid w:val="0088079C"/>
    <w:rsid w:val="008B1EFB"/>
    <w:rsid w:val="008C26F0"/>
    <w:rsid w:val="008D7541"/>
    <w:rsid w:val="008F1DAB"/>
    <w:rsid w:val="008F5216"/>
    <w:rsid w:val="00925ED7"/>
    <w:rsid w:val="00935633"/>
    <w:rsid w:val="00966EF3"/>
    <w:rsid w:val="009862C4"/>
    <w:rsid w:val="00992447"/>
    <w:rsid w:val="009A0A4A"/>
    <w:rsid w:val="009A5943"/>
    <w:rsid w:val="009C3E93"/>
    <w:rsid w:val="009D240B"/>
    <w:rsid w:val="009E4328"/>
    <w:rsid w:val="009F6B88"/>
    <w:rsid w:val="00A03771"/>
    <w:rsid w:val="00A1356C"/>
    <w:rsid w:val="00A34967"/>
    <w:rsid w:val="00A50481"/>
    <w:rsid w:val="00A60570"/>
    <w:rsid w:val="00A82233"/>
    <w:rsid w:val="00AB5BF9"/>
    <w:rsid w:val="00AC1032"/>
    <w:rsid w:val="00AC20D5"/>
    <w:rsid w:val="00AC359B"/>
    <w:rsid w:val="00AE0F7F"/>
    <w:rsid w:val="00AE4BE7"/>
    <w:rsid w:val="00AF22F5"/>
    <w:rsid w:val="00AF60C6"/>
    <w:rsid w:val="00B1164D"/>
    <w:rsid w:val="00B41D42"/>
    <w:rsid w:val="00B4325D"/>
    <w:rsid w:val="00B5121C"/>
    <w:rsid w:val="00B54749"/>
    <w:rsid w:val="00B671DA"/>
    <w:rsid w:val="00B733DB"/>
    <w:rsid w:val="00B81A74"/>
    <w:rsid w:val="00B8602D"/>
    <w:rsid w:val="00B87844"/>
    <w:rsid w:val="00B96B25"/>
    <w:rsid w:val="00BA0C8C"/>
    <w:rsid w:val="00BA3EFC"/>
    <w:rsid w:val="00BB5A09"/>
    <w:rsid w:val="00BC7ED3"/>
    <w:rsid w:val="00BD16F9"/>
    <w:rsid w:val="00BE1D9D"/>
    <w:rsid w:val="00C03168"/>
    <w:rsid w:val="00C03FB0"/>
    <w:rsid w:val="00C10A1C"/>
    <w:rsid w:val="00C11BCC"/>
    <w:rsid w:val="00C11E90"/>
    <w:rsid w:val="00C2663D"/>
    <w:rsid w:val="00C82573"/>
    <w:rsid w:val="00C84AFF"/>
    <w:rsid w:val="00C91CDF"/>
    <w:rsid w:val="00CA4E7B"/>
    <w:rsid w:val="00CB5D7F"/>
    <w:rsid w:val="00CB7B00"/>
    <w:rsid w:val="00CE3E71"/>
    <w:rsid w:val="00CF02B8"/>
    <w:rsid w:val="00D1613E"/>
    <w:rsid w:val="00D27E26"/>
    <w:rsid w:val="00D314A8"/>
    <w:rsid w:val="00D362D5"/>
    <w:rsid w:val="00D53DEF"/>
    <w:rsid w:val="00D62E20"/>
    <w:rsid w:val="00D82262"/>
    <w:rsid w:val="00D85FAF"/>
    <w:rsid w:val="00D911A0"/>
    <w:rsid w:val="00DC31ED"/>
    <w:rsid w:val="00DC525D"/>
    <w:rsid w:val="00DC67A7"/>
    <w:rsid w:val="00DC774D"/>
    <w:rsid w:val="00DE357B"/>
    <w:rsid w:val="00DE6DE7"/>
    <w:rsid w:val="00DF0375"/>
    <w:rsid w:val="00E4589F"/>
    <w:rsid w:val="00E51F6B"/>
    <w:rsid w:val="00E638A8"/>
    <w:rsid w:val="00E73FC0"/>
    <w:rsid w:val="00E80C9D"/>
    <w:rsid w:val="00E81927"/>
    <w:rsid w:val="00E839F6"/>
    <w:rsid w:val="00E957E3"/>
    <w:rsid w:val="00EA108E"/>
    <w:rsid w:val="00EA4918"/>
    <w:rsid w:val="00EB2339"/>
    <w:rsid w:val="00EB332B"/>
    <w:rsid w:val="00ED627A"/>
    <w:rsid w:val="00ED77C1"/>
    <w:rsid w:val="00EF0221"/>
    <w:rsid w:val="00F03A18"/>
    <w:rsid w:val="00F14E5E"/>
    <w:rsid w:val="00F35F41"/>
    <w:rsid w:val="00F51A02"/>
    <w:rsid w:val="00F5414E"/>
    <w:rsid w:val="00F62842"/>
    <w:rsid w:val="00F62E90"/>
    <w:rsid w:val="00F65352"/>
    <w:rsid w:val="00F84099"/>
    <w:rsid w:val="00FC3FAE"/>
    <w:rsid w:val="00FC74E8"/>
    <w:rsid w:val="00FE0B38"/>
    <w:rsid w:val="00FE3C8F"/>
    <w:rsid w:val="00FE4477"/>
    <w:rsid w:val="00FE5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3FFDD"/>
  <w15:docId w15:val="{54BA3ED9-1675-444D-B863-F35B129B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AFF"/>
    <w:rPr>
      <w:color w:val="0000FF" w:themeColor="hyperlink"/>
      <w:u w:val="single"/>
    </w:rPr>
  </w:style>
  <w:style w:type="paragraph" w:styleId="BalloonText">
    <w:name w:val="Balloon Text"/>
    <w:basedOn w:val="Normal"/>
    <w:link w:val="BalloonTextChar"/>
    <w:uiPriority w:val="99"/>
    <w:semiHidden/>
    <w:unhideWhenUsed/>
    <w:rsid w:val="0056180E"/>
    <w:rPr>
      <w:rFonts w:ascii="Tahoma" w:hAnsi="Tahoma" w:cs="Tahoma"/>
      <w:sz w:val="16"/>
      <w:szCs w:val="16"/>
    </w:rPr>
  </w:style>
  <w:style w:type="character" w:customStyle="1" w:styleId="BalloonTextChar">
    <w:name w:val="Balloon Text Char"/>
    <w:basedOn w:val="DefaultParagraphFont"/>
    <w:link w:val="BalloonText"/>
    <w:uiPriority w:val="99"/>
    <w:semiHidden/>
    <w:rsid w:val="0056180E"/>
    <w:rPr>
      <w:rFonts w:ascii="Tahoma" w:hAnsi="Tahoma" w:cs="Tahoma"/>
      <w:sz w:val="16"/>
      <w:szCs w:val="16"/>
    </w:rPr>
  </w:style>
  <w:style w:type="character" w:styleId="CommentReference">
    <w:name w:val="annotation reference"/>
    <w:basedOn w:val="DefaultParagraphFont"/>
    <w:uiPriority w:val="99"/>
    <w:semiHidden/>
    <w:unhideWhenUsed/>
    <w:rsid w:val="00D1613E"/>
    <w:rPr>
      <w:sz w:val="16"/>
      <w:szCs w:val="16"/>
    </w:rPr>
  </w:style>
  <w:style w:type="paragraph" w:styleId="CommentText">
    <w:name w:val="annotation text"/>
    <w:basedOn w:val="Normal"/>
    <w:link w:val="CommentTextChar"/>
    <w:uiPriority w:val="99"/>
    <w:unhideWhenUsed/>
    <w:rsid w:val="00D1613E"/>
    <w:rPr>
      <w:sz w:val="20"/>
      <w:szCs w:val="20"/>
    </w:rPr>
  </w:style>
  <w:style w:type="character" w:customStyle="1" w:styleId="CommentTextChar">
    <w:name w:val="Comment Text Char"/>
    <w:basedOn w:val="DefaultParagraphFont"/>
    <w:link w:val="CommentText"/>
    <w:uiPriority w:val="99"/>
    <w:rsid w:val="00D1613E"/>
    <w:rPr>
      <w:sz w:val="20"/>
      <w:szCs w:val="20"/>
    </w:rPr>
  </w:style>
  <w:style w:type="paragraph" w:styleId="CommentSubject">
    <w:name w:val="annotation subject"/>
    <w:basedOn w:val="CommentText"/>
    <w:next w:val="CommentText"/>
    <w:link w:val="CommentSubjectChar"/>
    <w:uiPriority w:val="99"/>
    <w:semiHidden/>
    <w:unhideWhenUsed/>
    <w:rsid w:val="00D1613E"/>
    <w:rPr>
      <w:b/>
      <w:bCs/>
    </w:rPr>
  </w:style>
  <w:style w:type="character" w:customStyle="1" w:styleId="CommentSubjectChar">
    <w:name w:val="Comment Subject Char"/>
    <w:basedOn w:val="CommentTextChar"/>
    <w:link w:val="CommentSubject"/>
    <w:uiPriority w:val="99"/>
    <w:semiHidden/>
    <w:rsid w:val="00D1613E"/>
    <w:rPr>
      <w:b/>
      <w:bCs/>
      <w:sz w:val="20"/>
      <w:szCs w:val="20"/>
    </w:rPr>
  </w:style>
  <w:style w:type="paragraph" w:styleId="ListParagraph">
    <w:name w:val="List Paragraph"/>
    <w:basedOn w:val="Normal"/>
    <w:uiPriority w:val="34"/>
    <w:qFormat/>
    <w:rsid w:val="0088079C"/>
    <w:pPr>
      <w:ind w:left="720"/>
      <w:contextualSpacing/>
    </w:pPr>
  </w:style>
  <w:style w:type="paragraph" w:styleId="Header">
    <w:name w:val="header"/>
    <w:basedOn w:val="Normal"/>
    <w:link w:val="HeaderChar"/>
    <w:uiPriority w:val="99"/>
    <w:unhideWhenUsed/>
    <w:rsid w:val="00AF60C6"/>
    <w:pPr>
      <w:tabs>
        <w:tab w:val="center" w:pos="4513"/>
        <w:tab w:val="right" w:pos="9026"/>
      </w:tabs>
    </w:pPr>
  </w:style>
  <w:style w:type="character" w:customStyle="1" w:styleId="HeaderChar">
    <w:name w:val="Header Char"/>
    <w:basedOn w:val="DefaultParagraphFont"/>
    <w:link w:val="Header"/>
    <w:uiPriority w:val="99"/>
    <w:rsid w:val="00AF60C6"/>
  </w:style>
  <w:style w:type="paragraph" w:styleId="Footer">
    <w:name w:val="footer"/>
    <w:basedOn w:val="Normal"/>
    <w:link w:val="FooterChar"/>
    <w:uiPriority w:val="99"/>
    <w:unhideWhenUsed/>
    <w:rsid w:val="00AF60C6"/>
    <w:pPr>
      <w:tabs>
        <w:tab w:val="center" w:pos="4513"/>
        <w:tab w:val="right" w:pos="9026"/>
      </w:tabs>
    </w:pPr>
  </w:style>
  <w:style w:type="character" w:customStyle="1" w:styleId="FooterChar">
    <w:name w:val="Footer Char"/>
    <w:basedOn w:val="DefaultParagraphFont"/>
    <w:link w:val="Footer"/>
    <w:uiPriority w:val="99"/>
    <w:rsid w:val="00AF60C6"/>
  </w:style>
  <w:style w:type="paragraph" w:styleId="Revision">
    <w:name w:val="Revision"/>
    <w:hidden/>
    <w:uiPriority w:val="99"/>
    <w:semiHidden/>
    <w:rsid w:val="00D27E26"/>
  </w:style>
  <w:style w:type="character" w:styleId="FollowedHyperlink">
    <w:name w:val="FollowedHyperlink"/>
    <w:basedOn w:val="DefaultParagraphFont"/>
    <w:uiPriority w:val="99"/>
    <w:semiHidden/>
    <w:unhideWhenUsed/>
    <w:rsid w:val="00E51F6B"/>
    <w:rPr>
      <w:color w:val="800080" w:themeColor="followedHyperlink"/>
      <w:u w:val="single"/>
    </w:rPr>
  </w:style>
  <w:style w:type="table" w:styleId="TableGrid">
    <w:name w:val="Table Grid"/>
    <w:basedOn w:val="TableNormal"/>
    <w:uiPriority w:val="59"/>
    <w:rsid w:val="00D85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4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735">
      <w:bodyDiv w:val="1"/>
      <w:marLeft w:val="0"/>
      <w:marRight w:val="0"/>
      <w:marTop w:val="0"/>
      <w:marBottom w:val="0"/>
      <w:divBdr>
        <w:top w:val="none" w:sz="0" w:space="0" w:color="auto"/>
        <w:left w:val="none" w:sz="0" w:space="0" w:color="auto"/>
        <w:bottom w:val="none" w:sz="0" w:space="0" w:color="auto"/>
        <w:right w:val="none" w:sz="0" w:space="0" w:color="auto"/>
      </w:divBdr>
    </w:div>
    <w:div w:id="1757045526">
      <w:bodyDiv w:val="1"/>
      <w:marLeft w:val="0"/>
      <w:marRight w:val="0"/>
      <w:marTop w:val="0"/>
      <w:marBottom w:val="0"/>
      <w:divBdr>
        <w:top w:val="none" w:sz="0" w:space="0" w:color="auto"/>
        <w:left w:val="none" w:sz="0" w:space="0" w:color="auto"/>
        <w:bottom w:val="none" w:sz="0" w:space="0" w:color="auto"/>
        <w:right w:val="none" w:sz="0" w:space="0" w:color="auto"/>
      </w:divBdr>
      <w:divsChild>
        <w:div w:id="33117119">
          <w:marLeft w:val="0"/>
          <w:marRight w:val="0"/>
          <w:marTop w:val="0"/>
          <w:marBottom w:val="0"/>
          <w:divBdr>
            <w:top w:val="none" w:sz="0" w:space="0" w:color="auto"/>
            <w:left w:val="none" w:sz="0" w:space="0" w:color="auto"/>
            <w:bottom w:val="none" w:sz="0" w:space="0" w:color="auto"/>
            <w:right w:val="none" w:sz="0" w:space="0" w:color="auto"/>
          </w:divBdr>
          <w:divsChild>
            <w:div w:id="799109985">
              <w:marLeft w:val="0"/>
              <w:marRight w:val="0"/>
              <w:marTop w:val="0"/>
              <w:marBottom w:val="0"/>
              <w:divBdr>
                <w:top w:val="none" w:sz="0" w:space="0" w:color="auto"/>
                <w:left w:val="none" w:sz="0" w:space="0" w:color="auto"/>
                <w:bottom w:val="none" w:sz="0" w:space="0" w:color="auto"/>
                <w:right w:val="none" w:sz="0" w:space="0" w:color="auto"/>
              </w:divBdr>
              <w:divsChild>
                <w:div w:id="14431016">
                  <w:marLeft w:val="0"/>
                  <w:marRight w:val="0"/>
                  <w:marTop w:val="0"/>
                  <w:marBottom w:val="0"/>
                  <w:divBdr>
                    <w:top w:val="none" w:sz="0" w:space="0" w:color="auto"/>
                    <w:left w:val="none" w:sz="0" w:space="0" w:color="auto"/>
                    <w:bottom w:val="none" w:sz="0" w:space="0" w:color="auto"/>
                    <w:right w:val="none" w:sz="0" w:space="0" w:color="auto"/>
                  </w:divBdr>
                  <w:divsChild>
                    <w:div w:id="339354817">
                      <w:marLeft w:val="0"/>
                      <w:marRight w:val="0"/>
                      <w:marTop w:val="0"/>
                      <w:marBottom w:val="0"/>
                      <w:divBdr>
                        <w:top w:val="none" w:sz="0" w:space="0" w:color="auto"/>
                        <w:left w:val="none" w:sz="0" w:space="0" w:color="auto"/>
                        <w:bottom w:val="none" w:sz="0" w:space="0" w:color="auto"/>
                        <w:right w:val="none" w:sz="0" w:space="0" w:color="auto"/>
                      </w:divBdr>
                      <w:divsChild>
                        <w:div w:id="2036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ability-benefits-helpline" TargetMode="External"/><Relationship Id="rId13" Type="http://schemas.openxmlformats.org/officeDocument/2006/relationships/hyperlink" Target="mailto:hnyicb-nel.chc@nhs.net" TargetMode="External"/><Relationship Id="rId18" Type="http://schemas.openxmlformats.org/officeDocument/2006/relationships/hyperlink" Target="https://www.gov.uk/government/publications/nhs-continuing-healthcare-fast-track-pathway-too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hnyicb-nl.continuingcare@nhs.net" TargetMode="External"/><Relationship Id="rId17" Type="http://schemas.openxmlformats.org/officeDocument/2006/relationships/hyperlink" Target="https://www.gov.uk/government/publications/national-framework-for-nhs-continuing-healthcare-and-nhs-funded-nursing-care" TargetMode="External"/><Relationship Id="rId2" Type="http://schemas.openxmlformats.org/officeDocument/2006/relationships/styles" Target="styles.xml"/><Relationship Id="rId16" Type="http://schemas.openxmlformats.org/officeDocument/2006/relationships/hyperlink" Target="https://www.gov.uk/government/publications/nhs-continuing-healthcare-and-nhs-funded-nursing-care-public-information-leafle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nyicb-ery.continuingcare@nhs.net" TargetMode="External"/><Relationship Id="rId5" Type="http://schemas.openxmlformats.org/officeDocument/2006/relationships/footnotes" Target="footnotes.xml"/><Relationship Id="rId15" Type="http://schemas.openxmlformats.org/officeDocument/2006/relationships/hyperlink" Target="mailto:hnyicb-ny.continuing-care@nhs.net" TargetMode="External"/><Relationship Id="rId10" Type="http://schemas.openxmlformats.org/officeDocument/2006/relationships/hyperlink" Target="mailto:hnyicb-hull.continuinghealthcare@nhs.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aconchc.co.uk" TargetMode="External"/><Relationship Id="rId14" Type="http://schemas.openxmlformats.org/officeDocument/2006/relationships/hyperlink" Target="mailto:hnyicb-voy.continuing-care@nh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Donbavand</dc:creator>
  <cp:lastModifiedBy>FLOWERS, Alex (NHS HUMBER AND NORTH YORKSHIRE ICB - 42D)</cp:lastModifiedBy>
  <cp:revision>1</cp:revision>
  <cp:lastPrinted>2019-09-27T10:27:00Z</cp:lastPrinted>
  <dcterms:created xsi:type="dcterms:W3CDTF">2025-03-28T11:47:00Z</dcterms:created>
  <dcterms:modified xsi:type="dcterms:W3CDTF">2025-03-28T11:47:00Z</dcterms:modified>
</cp:coreProperties>
</file>