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D4C1" w14:textId="77777777" w:rsidR="003144A8" w:rsidRDefault="003144A8" w:rsidP="003144A8">
      <w:pPr>
        <w:jc w:val="both"/>
        <w:rPr>
          <w:color w:val="000066"/>
          <w:sz w:val="18"/>
          <w:szCs w:val="18"/>
        </w:rPr>
      </w:pPr>
    </w:p>
    <w:p w14:paraId="7027BE69" w14:textId="77777777" w:rsidR="003144A8" w:rsidRPr="003144A8" w:rsidRDefault="00590681" w:rsidP="003144A8">
      <w:pPr>
        <w:jc w:val="both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caps/>
        </w:rPr>
        <w:t>Humber and North Yorkshire area prescribing committee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229"/>
      </w:tblGrid>
      <w:tr w:rsidR="00590681" w:rsidRPr="00566BDC" w14:paraId="4ECFCC13" w14:textId="77777777" w:rsidTr="005C2677">
        <w:tc>
          <w:tcPr>
            <w:tcW w:w="2537" w:type="dxa"/>
          </w:tcPr>
          <w:p w14:paraId="5FDB8E4A" w14:textId="77777777" w:rsidR="00590681" w:rsidRPr="00590681" w:rsidRDefault="00590681" w:rsidP="00451E1D">
            <w:pPr>
              <w:spacing w:before="60" w:after="60"/>
              <w:rPr>
                <w:rFonts w:ascii="Arial" w:hAnsi="Arial" w:cs="Arial"/>
                <w:b/>
              </w:rPr>
            </w:pPr>
            <w:bookmarkStart w:id="0" w:name="_Hlk106134195"/>
            <w:r w:rsidRPr="00590681">
              <w:rPr>
                <w:rFonts w:ascii="Arial" w:hAnsi="Arial" w:cs="Arial"/>
                <w:b/>
              </w:rPr>
              <w:t>Date of Meeting:</w:t>
            </w:r>
          </w:p>
        </w:tc>
        <w:tc>
          <w:tcPr>
            <w:tcW w:w="7229" w:type="dxa"/>
          </w:tcPr>
          <w:p w14:paraId="04EE8E25" w14:textId="77777777" w:rsidR="00590681" w:rsidRPr="00590681" w:rsidRDefault="00590681" w:rsidP="00451E1D">
            <w:pPr>
              <w:tabs>
                <w:tab w:val="left" w:pos="1418"/>
              </w:tabs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B66A33" w:rsidRPr="00566BDC" w14:paraId="3B180444" w14:textId="77777777" w:rsidTr="005C2677">
        <w:trPr>
          <w:trHeight w:val="120"/>
        </w:trPr>
        <w:tc>
          <w:tcPr>
            <w:tcW w:w="2537" w:type="dxa"/>
          </w:tcPr>
          <w:p w14:paraId="14D4DC4E" w14:textId="77777777" w:rsidR="00B66A33" w:rsidRPr="00C52515" w:rsidRDefault="00B66A33" w:rsidP="00451E1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52515">
              <w:rPr>
                <w:rFonts w:ascii="Arial" w:hAnsi="Arial" w:cs="Arial"/>
                <w:b/>
              </w:rPr>
              <w:t>Title of paper:</w:t>
            </w:r>
          </w:p>
        </w:tc>
        <w:tc>
          <w:tcPr>
            <w:tcW w:w="7229" w:type="dxa"/>
          </w:tcPr>
          <w:p w14:paraId="4514694A" w14:textId="77777777" w:rsidR="00B66A33" w:rsidRPr="00590681" w:rsidRDefault="00B66A33" w:rsidP="00451E1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66A33" w:rsidRPr="00566BDC" w14:paraId="2053FD5E" w14:textId="77777777" w:rsidTr="005C2677">
        <w:trPr>
          <w:trHeight w:val="117"/>
        </w:trPr>
        <w:tc>
          <w:tcPr>
            <w:tcW w:w="2537" w:type="dxa"/>
          </w:tcPr>
          <w:p w14:paraId="72F774D4" w14:textId="77777777" w:rsidR="00B66A33" w:rsidRPr="00590681" w:rsidRDefault="00B66A33" w:rsidP="00451E1D">
            <w:pPr>
              <w:spacing w:before="60" w:after="60"/>
              <w:rPr>
                <w:rFonts w:ascii="Arial" w:hAnsi="Arial" w:cs="Arial"/>
                <w:b/>
              </w:rPr>
            </w:pPr>
            <w:r w:rsidRPr="00590681">
              <w:rPr>
                <w:rFonts w:ascii="Arial" w:hAnsi="Arial" w:cs="Arial"/>
                <w:b/>
              </w:rPr>
              <w:t>Author:</w:t>
            </w:r>
          </w:p>
        </w:tc>
        <w:tc>
          <w:tcPr>
            <w:tcW w:w="7229" w:type="dxa"/>
          </w:tcPr>
          <w:p w14:paraId="1A49E7F2" w14:textId="77777777" w:rsidR="00B66A33" w:rsidRPr="00590681" w:rsidRDefault="00B66A33" w:rsidP="00451E1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66A33" w:rsidRPr="00566BDC" w14:paraId="6C6B908C" w14:textId="77777777" w:rsidTr="005C2677">
        <w:trPr>
          <w:trHeight w:val="117"/>
        </w:trPr>
        <w:tc>
          <w:tcPr>
            <w:tcW w:w="2537" w:type="dxa"/>
          </w:tcPr>
          <w:p w14:paraId="512BB971" w14:textId="77777777" w:rsidR="00B66A33" w:rsidRPr="00590681" w:rsidRDefault="00B66A33" w:rsidP="00451E1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 contact details:</w:t>
            </w:r>
          </w:p>
        </w:tc>
        <w:tc>
          <w:tcPr>
            <w:tcW w:w="7229" w:type="dxa"/>
          </w:tcPr>
          <w:p w14:paraId="15760A08" w14:textId="77777777" w:rsidR="00B66A33" w:rsidRPr="00590681" w:rsidRDefault="00B66A33" w:rsidP="00451E1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66A33" w:rsidRPr="00566BDC" w14:paraId="5F1A7B8F" w14:textId="77777777" w:rsidTr="005C2677">
        <w:trPr>
          <w:trHeight w:val="117"/>
        </w:trPr>
        <w:tc>
          <w:tcPr>
            <w:tcW w:w="2537" w:type="dxa"/>
          </w:tcPr>
          <w:p w14:paraId="75953B2D" w14:textId="77777777" w:rsidR="00B66A33" w:rsidRPr="00907379" w:rsidRDefault="00B66A33" w:rsidP="00451E1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 declarations of interests:</w:t>
            </w:r>
          </w:p>
        </w:tc>
        <w:tc>
          <w:tcPr>
            <w:tcW w:w="7229" w:type="dxa"/>
          </w:tcPr>
          <w:p w14:paraId="790C11F9" w14:textId="77777777" w:rsidR="00B66A33" w:rsidRPr="00590681" w:rsidRDefault="00B66A33" w:rsidP="00451E1D">
            <w:pPr>
              <w:spacing w:before="60" w:after="60"/>
              <w:rPr>
                <w:rFonts w:ascii="Arial" w:hAnsi="Arial" w:cs="Arial"/>
              </w:rPr>
            </w:pPr>
          </w:p>
        </w:tc>
      </w:tr>
      <w:bookmarkEnd w:id="0"/>
    </w:tbl>
    <w:p w14:paraId="160311C4" w14:textId="77777777" w:rsidR="00590681" w:rsidRPr="00590681" w:rsidRDefault="00590681" w:rsidP="00B66A33">
      <w:pPr>
        <w:spacing w:before="60" w:after="60"/>
        <w:rPr>
          <w:rFonts w:ascii="Arial" w:hAnsi="Arial" w:cs="Arial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9"/>
        <w:gridCol w:w="849"/>
        <w:gridCol w:w="4454"/>
        <w:gridCol w:w="1134"/>
      </w:tblGrid>
      <w:tr w:rsidR="00EC047A" w:rsidRPr="00976980" w14:paraId="18D8A68B" w14:textId="77777777" w:rsidTr="00D268AA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D4680" w14:textId="77777777" w:rsidR="00EC047A" w:rsidRDefault="00EC047A" w:rsidP="008834B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Executive Summary</w:t>
            </w:r>
          </w:p>
          <w:p w14:paraId="74165C1C" w14:textId="77777777" w:rsidR="00EC047A" w:rsidRPr="00D268AA" w:rsidRDefault="008834B9" w:rsidP="008834B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C047A">
              <w:rPr>
                <w:rFonts w:ascii="Arial" w:hAnsi="Arial" w:cs="Arial"/>
                <w:b/>
              </w:rPr>
              <w:t>lease provide no more than a one page</w:t>
            </w:r>
            <w:r>
              <w:rPr>
                <w:rFonts w:ascii="Arial" w:hAnsi="Arial" w:cs="Arial"/>
                <w:b/>
              </w:rPr>
              <w:t xml:space="preserve"> summary and include key points</w:t>
            </w:r>
          </w:p>
        </w:tc>
      </w:tr>
      <w:tr w:rsidR="00D268AA" w:rsidRPr="00976980" w14:paraId="4270DC55" w14:textId="77777777" w:rsidTr="00206F55">
        <w:trPr>
          <w:trHeight w:val="283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9EC73" w14:textId="77777777" w:rsidR="00D268AA" w:rsidRPr="00D268AA" w:rsidRDefault="00D268AA" w:rsidP="00D268A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90681" w:rsidRPr="00976980" w14:paraId="495E5075" w14:textId="77777777" w:rsidTr="001C6BEB">
        <w:tc>
          <w:tcPr>
            <w:tcW w:w="3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17993" w14:textId="77777777" w:rsidR="00590681" w:rsidRPr="00590681" w:rsidRDefault="00590681" w:rsidP="008834B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item is presented to HNY APC for:</w:t>
            </w:r>
          </w:p>
        </w:tc>
        <w:sdt>
          <w:sdtPr>
            <w:rPr>
              <w:rFonts w:ascii="Arial" w:hAnsi="Arial" w:cs="Arial"/>
            </w:rPr>
            <w:id w:val="18741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61EE4B" w14:textId="77777777" w:rsidR="00590681" w:rsidRPr="00C52515" w:rsidRDefault="00590681" w:rsidP="008834B9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F90AE" w14:textId="77777777" w:rsidR="00590681" w:rsidRPr="00C52515" w:rsidRDefault="00590681" w:rsidP="008834B9">
            <w:pPr>
              <w:spacing w:before="60" w:after="60"/>
              <w:rPr>
                <w:rFonts w:ascii="Arial" w:hAnsi="Arial" w:cs="Arial"/>
              </w:rPr>
            </w:pPr>
            <w:r w:rsidRPr="00C52515">
              <w:rPr>
                <w:rFonts w:ascii="Arial" w:hAnsi="Arial" w:cs="Arial"/>
                <w:b/>
                <w:i/>
              </w:rPr>
              <w:t>Decision</w:t>
            </w:r>
          </w:p>
        </w:tc>
      </w:tr>
      <w:tr w:rsidR="00590681" w:rsidRPr="00976980" w14:paraId="05AE45E3" w14:textId="77777777" w:rsidTr="001C6BEB"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16BE6" w14:textId="77777777" w:rsidR="00590681" w:rsidRPr="00C52515" w:rsidRDefault="00590681" w:rsidP="008834B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0937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D536C3" w14:textId="77777777" w:rsidR="00590681" w:rsidRPr="00C52515" w:rsidRDefault="00590681" w:rsidP="008834B9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B95F" w14:textId="77777777" w:rsidR="00590681" w:rsidRPr="00C52515" w:rsidRDefault="00590681" w:rsidP="008834B9">
            <w:pPr>
              <w:spacing w:before="60" w:after="60"/>
              <w:rPr>
                <w:rFonts w:ascii="Arial" w:hAnsi="Arial" w:cs="Arial"/>
                <w:b/>
                <w:i/>
              </w:rPr>
            </w:pPr>
            <w:r w:rsidRPr="00C52515">
              <w:rPr>
                <w:rFonts w:ascii="Arial" w:hAnsi="Arial" w:cs="Arial"/>
                <w:b/>
                <w:i/>
              </w:rPr>
              <w:t>Discussion</w:t>
            </w:r>
          </w:p>
        </w:tc>
      </w:tr>
      <w:tr w:rsidR="00590681" w:rsidRPr="00976980" w14:paraId="08539F3E" w14:textId="77777777" w:rsidTr="001C6BEB"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BB6D0" w14:textId="77777777" w:rsidR="00590681" w:rsidRPr="00C52515" w:rsidRDefault="00590681" w:rsidP="008834B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7236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60F686" w14:textId="77777777" w:rsidR="00590681" w:rsidRPr="00C52515" w:rsidRDefault="00590681" w:rsidP="008834B9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258D" w14:textId="77777777" w:rsidR="00590681" w:rsidRPr="00C52515" w:rsidRDefault="00590681" w:rsidP="008834B9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</w:t>
            </w:r>
            <w:r w:rsidRPr="00C52515">
              <w:rPr>
                <w:rFonts w:ascii="Arial" w:hAnsi="Arial" w:cs="Arial"/>
                <w:b/>
                <w:i/>
              </w:rPr>
              <w:t>nformation</w:t>
            </w:r>
          </w:p>
        </w:tc>
      </w:tr>
      <w:tr w:rsidR="00590681" w:rsidRPr="00976980" w14:paraId="31F0D003" w14:textId="77777777" w:rsidTr="001C6BEB"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C6B3" w14:textId="77777777" w:rsidR="00590681" w:rsidRPr="00C52515" w:rsidRDefault="00590681" w:rsidP="008834B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7892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364D8" w14:textId="77777777" w:rsidR="00590681" w:rsidRPr="00C52515" w:rsidRDefault="00590681" w:rsidP="008834B9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8591" w14:textId="77777777" w:rsidR="00590681" w:rsidRPr="00C52515" w:rsidRDefault="00590681" w:rsidP="008834B9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Assurance</w:t>
            </w:r>
          </w:p>
        </w:tc>
      </w:tr>
      <w:tr w:rsidR="00590681" w:rsidRPr="00976980" w14:paraId="15F67EE6" w14:textId="77777777" w:rsidTr="00B66A33">
        <w:trPr>
          <w:trHeight w:val="1418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CFBD" w14:textId="77777777" w:rsidR="008834B9" w:rsidRPr="008834B9" w:rsidRDefault="00590681" w:rsidP="008834B9">
            <w:pPr>
              <w:spacing w:before="60" w:after="60"/>
              <w:rPr>
                <w:rFonts w:ascii="Arial" w:hAnsi="Arial" w:cs="Arial"/>
              </w:rPr>
            </w:pPr>
            <w:r w:rsidRPr="008834B9">
              <w:rPr>
                <w:rFonts w:ascii="Arial" w:hAnsi="Arial" w:cs="Arial"/>
                <w:b/>
              </w:rPr>
              <w:t>HNY APC is asked to</w:t>
            </w:r>
            <w:r w:rsidRPr="008834B9">
              <w:rPr>
                <w:rFonts w:ascii="Arial" w:hAnsi="Arial" w:cs="Arial"/>
              </w:rPr>
              <w:t xml:space="preserve">: </w:t>
            </w:r>
          </w:p>
        </w:tc>
      </w:tr>
      <w:tr w:rsidR="00C82F9C" w:rsidRPr="00C82F9C" w14:paraId="368C184E" w14:textId="77777777" w:rsidTr="00C767A9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C6EED23" w14:textId="77777777" w:rsidR="00C82F9C" w:rsidRPr="00C82F9C" w:rsidRDefault="008834B9" w:rsidP="008834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Indicate how this item a</w:t>
            </w:r>
            <w:r w:rsidR="00C82F9C">
              <w:rPr>
                <w:rFonts w:ascii="Arial" w:hAnsi="Arial" w:cs="Arial"/>
                <w:b/>
              </w:rPr>
              <w:t xml:space="preserve">ligns with </w:t>
            </w:r>
            <w:r w:rsidR="00C82F9C" w:rsidRPr="00C82F9C">
              <w:rPr>
                <w:rFonts w:ascii="Arial" w:hAnsi="Arial" w:cs="Arial"/>
                <w:b/>
              </w:rPr>
              <w:t xml:space="preserve">ICB </w:t>
            </w:r>
            <w:r>
              <w:rPr>
                <w:rFonts w:ascii="Arial" w:hAnsi="Arial" w:cs="Arial"/>
                <w:b/>
              </w:rPr>
              <w:t>strategic</w:t>
            </w:r>
            <w:r w:rsidR="00C82F9C" w:rsidRPr="00C82F9C">
              <w:rPr>
                <w:rFonts w:ascii="Arial" w:hAnsi="Arial" w:cs="Arial"/>
                <w:b/>
              </w:rPr>
              <w:t xml:space="preserve"> aims </w:t>
            </w:r>
            <w:r w:rsidR="00C82F9C" w:rsidRPr="00C82F9C">
              <w:rPr>
                <w:rFonts w:ascii="Arial" w:hAnsi="Arial" w:cs="Arial"/>
              </w:rPr>
              <w:t>(please tick all that apply)</w:t>
            </w:r>
          </w:p>
        </w:tc>
      </w:tr>
      <w:tr w:rsidR="00C82F9C" w:rsidRPr="00C82F9C" w14:paraId="16358F0B" w14:textId="77777777" w:rsidTr="00C767A9">
        <w:tblPrEx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8642" w:type="dxa"/>
            <w:gridSpan w:val="3"/>
            <w:shd w:val="clear" w:color="auto" w:fill="auto"/>
            <w:vAlign w:val="center"/>
          </w:tcPr>
          <w:p w14:paraId="378D31D7" w14:textId="77777777" w:rsidR="00C82F9C" w:rsidRPr="00C82F9C" w:rsidRDefault="00C82F9C" w:rsidP="00C82F9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82F9C">
              <w:rPr>
                <w:rFonts w:ascii="Arial" w:hAnsi="Arial" w:cs="Arial"/>
              </w:rPr>
              <w:t>Improve outcomes in population health and healthcare</w:t>
            </w:r>
          </w:p>
        </w:tc>
        <w:sdt>
          <w:sdtPr>
            <w:rPr>
              <w:rFonts w:ascii="Arial" w:hAnsi="Arial" w:cs="Arial"/>
            </w:rPr>
            <w:id w:val="-46049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3EBDE637" w14:textId="77777777" w:rsidR="00C82F9C" w:rsidRPr="00C82F9C" w:rsidRDefault="00C82F9C" w:rsidP="00C82F9C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82F9C" w:rsidRPr="00C82F9C" w14:paraId="483C4B0F" w14:textId="77777777" w:rsidTr="00C767A9">
        <w:tblPrEx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8642" w:type="dxa"/>
            <w:gridSpan w:val="3"/>
            <w:shd w:val="clear" w:color="auto" w:fill="auto"/>
            <w:vAlign w:val="center"/>
          </w:tcPr>
          <w:p w14:paraId="1FBD6247" w14:textId="77777777" w:rsidR="00C82F9C" w:rsidRPr="00C82F9C" w:rsidRDefault="00CD33B2" w:rsidP="00C82F9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82F9C" w:rsidRPr="00C82F9C">
              <w:rPr>
                <w:rFonts w:ascii="Arial" w:hAnsi="Arial" w:cs="Arial"/>
              </w:rPr>
              <w:t>ackle inequalities in outcomes, experience and access</w:t>
            </w:r>
          </w:p>
        </w:tc>
        <w:sdt>
          <w:sdtPr>
            <w:rPr>
              <w:rFonts w:ascii="Arial" w:hAnsi="Arial" w:cs="Arial"/>
            </w:rPr>
            <w:id w:val="-46165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3F7009FF" w14:textId="77777777" w:rsidR="00C82F9C" w:rsidRPr="00C82F9C" w:rsidRDefault="00C82F9C" w:rsidP="00C82F9C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82F9C" w:rsidRPr="00C82F9C" w14:paraId="4340AACC" w14:textId="77777777" w:rsidTr="00C767A9">
        <w:tblPrEx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8642" w:type="dxa"/>
            <w:gridSpan w:val="3"/>
            <w:shd w:val="clear" w:color="auto" w:fill="auto"/>
            <w:vAlign w:val="center"/>
          </w:tcPr>
          <w:p w14:paraId="4C186CF8" w14:textId="77777777" w:rsidR="00C82F9C" w:rsidRPr="00C82F9C" w:rsidRDefault="00C82F9C" w:rsidP="00C82F9C">
            <w:pPr>
              <w:spacing w:before="60" w:after="60"/>
              <w:ind w:left="709" w:hanging="709"/>
              <w:rPr>
                <w:rFonts w:ascii="Arial" w:hAnsi="Arial" w:cs="Arial"/>
              </w:rPr>
            </w:pPr>
            <w:r w:rsidRPr="00C82F9C">
              <w:rPr>
                <w:rFonts w:ascii="Arial" w:hAnsi="Arial" w:cs="Arial"/>
              </w:rPr>
              <w:t>Enhance productivity and value for money</w:t>
            </w:r>
          </w:p>
        </w:tc>
        <w:sdt>
          <w:sdtPr>
            <w:rPr>
              <w:rFonts w:ascii="Arial" w:hAnsi="Arial" w:cs="Arial"/>
            </w:rPr>
            <w:id w:val="-135433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60193CDC" w14:textId="77777777" w:rsidR="00C82F9C" w:rsidRPr="00C82F9C" w:rsidRDefault="00C82F9C" w:rsidP="00C82F9C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82F9C" w:rsidRPr="00C82F9C" w14:paraId="0B482BB2" w14:textId="77777777" w:rsidTr="00C767A9">
        <w:tblPrEx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3D03" w14:textId="77777777" w:rsidR="00C82F9C" w:rsidRPr="00C82F9C" w:rsidRDefault="00C82F9C" w:rsidP="00C82F9C">
            <w:pPr>
              <w:spacing w:before="60" w:after="60"/>
              <w:ind w:left="567" w:hanging="567"/>
              <w:rPr>
                <w:rFonts w:ascii="Arial" w:hAnsi="Arial" w:cs="Arial"/>
              </w:rPr>
            </w:pPr>
            <w:r w:rsidRPr="00C82F9C">
              <w:rPr>
                <w:rFonts w:ascii="Arial" w:hAnsi="Arial" w:cs="Arial"/>
              </w:rPr>
              <w:t xml:space="preserve">Help the NHS support broader social and economic development  </w:t>
            </w:r>
          </w:p>
        </w:tc>
        <w:sdt>
          <w:sdtPr>
            <w:rPr>
              <w:rFonts w:ascii="Arial" w:hAnsi="Arial" w:cs="Arial"/>
            </w:rPr>
            <w:id w:val="206320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F625AF4" w14:textId="77777777" w:rsidR="00C82F9C" w:rsidRPr="00C82F9C" w:rsidRDefault="00C82F9C" w:rsidP="00C82F9C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90681" w:rsidRPr="00976980" w14:paraId="7013D405" w14:textId="77777777" w:rsidTr="00C767A9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F21A" w14:textId="77777777" w:rsidR="00590681" w:rsidRDefault="00C82F9C" w:rsidP="00C82F9C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Indicate how these aims</w:t>
            </w:r>
            <w:r w:rsidR="00590681">
              <w:rPr>
                <w:rFonts w:ascii="Arial" w:hAnsi="Arial" w:cs="Arial"/>
                <w:b/>
              </w:rPr>
              <w:t xml:space="preserve"> will be measured</w:t>
            </w:r>
            <w:r w:rsidR="00590681" w:rsidRPr="00C82F9C">
              <w:rPr>
                <w:rFonts w:ascii="Arial" w:hAnsi="Arial" w:cs="Arial"/>
              </w:rPr>
              <w:t>:</w:t>
            </w:r>
          </w:p>
          <w:p w14:paraId="0714B042" w14:textId="77777777" w:rsidR="00C82F9C" w:rsidRDefault="00C82F9C" w:rsidP="00C82F9C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3FBA7B2A" w14:textId="77777777" w:rsidR="00590681" w:rsidRDefault="00590681" w:rsidP="00C82F9C">
            <w:pPr>
              <w:spacing w:before="60" w:after="60"/>
              <w:rPr>
                <w:rStyle w:val="Style1"/>
                <w:rFonts w:ascii="MS Gothic" w:eastAsia="MS Gothic" w:hAnsi="MS Gothic" w:cs="MS Gothic"/>
                <w:sz w:val="24"/>
              </w:rPr>
            </w:pPr>
          </w:p>
        </w:tc>
      </w:tr>
    </w:tbl>
    <w:p w14:paraId="0CC11FAA" w14:textId="6679F237" w:rsidR="00C82F9C" w:rsidRDefault="00C82F9C">
      <w:pPr>
        <w:spacing w:after="0"/>
        <w:rPr>
          <w:rFonts w:ascii="Arial" w:hAnsi="Arial" w:cs="Arial"/>
          <w:b/>
          <w:szCs w:val="22"/>
        </w:rPr>
      </w:pPr>
    </w:p>
    <w:sectPr w:rsidR="00C82F9C" w:rsidSect="00590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077" w:bottom="993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AFD94" w14:textId="77777777" w:rsidR="006524A4" w:rsidRDefault="006524A4" w:rsidP="008673D7">
      <w:pPr>
        <w:spacing w:after="0"/>
      </w:pPr>
      <w:r>
        <w:separator/>
      </w:r>
    </w:p>
  </w:endnote>
  <w:endnote w:type="continuationSeparator" w:id="0">
    <w:p w14:paraId="65316BBD" w14:textId="77777777" w:rsidR="006524A4" w:rsidRDefault="006524A4" w:rsidP="008673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70A6" w14:textId="77777777" w:rsidR="00783341" w:rsidRDefault="00783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CB080" w14:textId="77777777" w:rsidR="00783341" w:rsidRDefault="007833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A3DE4" w14:textId="77777777" w:rsidR="00783341" w:rsidRDefault="00783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8D80C" w14:textId="77777777" w:rsidR="006524A4" w:rsidRDefault="006524A4" w:rsidP="008673D7">
      <w:pPr>
        <w:spacing w:after="0"/>
      </w:pPr>
      <w:r>
        <w:separator/>
      </w:r>
    </w:p>
  </w:footnote>
  <w:footnote w:type="continuationSeparator" w:id="0">
    <w:p w14:paraId="63A10A5A" w14:textId="77777777" w:rsidR="006524A4" w:rsidRDefault="006524A4" w:rsidP="008673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5C221" w14:textId="77777777" w:rsidR="00783341" w:rsidRDefault="0078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54CF" w14:textId="77777777" w:rsidR="00590681" w:rsidRDefault="00C767A9" w:rsidP="00590681">
    <w:pPr>
      <w:pStyle w:val="Header"/>
    </w:pPr>
    <w:r w:rsidRPr="00EC13F4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67EED01" wp14:editId="1E570F64">
          <wp:simplePos x="0" y="0"/>
          <wp:positionH relativeFrom="column">
            <wp:posOffset>-424416</wp:posOffset>
          </wp:positionH>
          <wp:positionV relativeFrom="paragraph">
            <wp:posOffset>-80645</wp:posOffset>
          </wp:positionV>
          <wp:extent cx="2209800" cy="466725"/>
          <wp:effectExtent l="0" t="0" r="0" b="9525"/>
          <wp:wrapTight wrapText="bothSides">
            <wp:wrapPolygon edited="0">
              <wp:start x="0" y="0"/>
              <wp:lineTo x="0" y="21159"/>
              <wp:lineTo x="21414" y="21159"/>
              <wp:lineTo x="21414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4" t="23001" r="11348" b="28000"/>
                  <a:stretch/>
                </pic:blipFill>
                <pic:spPr bwMode="auto">
                  <a:xfrm>
                    <a:off x="0" y="0"/>
                    <a:ext cx="220980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681" w:rsidRPr="00EC13F4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0CF62282" wp14:editId="59968B06">
          <wp:simplePos x="0" y="0"/>
          <wp:positionH relativeFrom="column">
            <wp:posOffset>5057775</wp:posOffset>
          </wp:positionH>
          <wp:positionV relativeFrom="paragraph">
            <wp:posOffset>-123825</wp:posOffset>
          </wp:positionV>
          <wp:extent cx="1259840" cy="766445"/>
          <wp:effectExtent l="0" t="0" r="0" b="0"/>
          <wp:wrapTight wrapText="bothSides">
            <wp:wrapPolygon edited="0">
              <wp:start x="0" y="0"/>
              <wp:lineTo x="0" y="20938"/>
              <wp:lineTo x="21230" y="20938"/>
              <wp:lineTo x="21230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BA485E" w14:textId="77777777" w:rsidR="00921C36" w:rsidRDefault="00921C36" w:rsidP="00590681">
    <w:pPr>
      <w:pStyle w:val="Header"/>
      <w:tabs>
        <w:tab w:val="clear" w:pos="4320"/>
        <w:tab w:val="clear" w:pos="8640"/>
        <w:tab w:val="left" w:pos="3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87D1B" w14:textId="77777777" w:rsidR="00783341" w:rsidRDefault="0078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1F3"/>
    <w:multiLevelType w:val="hybridMultilevel"/>
    <w:tmpl w:val="218C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A68B9"/>
    <w:multiLevelType w:val="hybridMultilevel"/>
    <w:tmpl w:val="C5AC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60028"/>
    <w:multiLevelType w:val="hybridMultilevel"/>
    <w:tmpl w:val="75548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7F18AD"/>
    <w:multiLevelType w:val="hybridMultilevel"/>
    <w:tmpl w:val="A29A9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0ABC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760CD"/>
    <w:multiLevelType w:val="hybridMultilevel"/>
    <w:tmpl w:val="E27C4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2244879">
    <w:abstractNumId w:val="1"/>
  </w:num>
  <w:num w:numId="2" w16cid:durableId="975522531">
    <w:abstractNumId w:val="3"/>
  </w:num>
  <w:num w:numId="3" w16cid:durableId="2126919050">
    <w:abstractNumId w:val="2"/>
  </w:num>
  <w:num w:numId="4" w16cid:durableId="861168984">
    <w:abstractNumId w:val="4"/>
  </w:num>
  <w:num w:numId="5" w16cid:durableId="121504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8673D7"/>
    <w:rsid w:val="000275F2"/>
    <w:rsid w:val="0005159B"/>
    <w:rsid w:val="00053570"/>
    <w:rsid w:val="0006007A"/>
    <w:rsid w:val="00082CA6"/>
    <w:rsid w:val="000A7139"/>
    <w:rsid w:val="000E3F77"/>
    <w:rsid w:val="0011099C"/>
    <w:rsid w:val="001226C9"/>
    <w:rsid w:val="00146585"/>
    <w:rsid w:val="00166D58"/>
    <w:rsid w:val="001B14B0"/>
    <w:rsid w:val="001C6BEB"/>
    <w:rsid w:val="001D1776"/>
    <w:rsid w:val="00206F55"/>
    <w:rsid w:val="00233835"/>
    <w:rsid w:val="00261EBD"/>
    <w:rsid w:val="002676B7"/>
    <w:rsid w:val="002753A2"/>
    <w:rsid w:val="0030306E"/>
    <w:rsid w:val="003144A8"/>
    <w:rsid w:val="0035028C"/>
    <w:rsid w:val="00356611"/>
    <w:rsid w:val="003A1F59"/>
    <w:rsid w:val="003C590B"/>
    <w:rsid w:val="003D0852"/>
    <w:rsid w:val="003F651E"/>
    <w:rsid w:val="00445777"/>
    <w:rsid w:val="00451E1D"/>
    <w:rsid w:val="00453D6C"/>
    <w:rsid w:val="0048289B"/>
    <w:rsid w:val="00494DC8"/>
    <w:rsid w:val="004C0B70"/>
    <w:rsid w:val="004C1EE1"/>
    <w:rsid w:val="004D286C"/>
    <w:rsid w:val="004D5F38"/>
    <w:rsid w:val="004E16A2"/>
    <w:rsid w:val="00561843"/>
    <w:rsid w:val="00576BF8"/>
    <w:rsid w:val="00590681"/>
    <w:rsid w:val="005C2677"/>
    <w:rsid w:val="00633176"/>
    <w:rsid w:val="00641A12"/>
    <w:rsid w:val="006500F8"/>
    <w:rsid w:val="006524A4"/>
    <w:rsid w:val="00680B64"/>
    <w:rsid w:val="006A519F"/>
    <w:rsid w:val="006B6953"/>
    <w:rsid w:val="006C1D50"/>
    <w:rsid w:val="006E1BC3"/>
    <w:rsid w:val="006E5CD1"/>
    <w:rsid w:val="006F00CB"/>
    <w:rsid w:val="006F3934"/>
    <w:rsid w:val="00783341"/>
    <w:rsid w:val="007B562B"/>
    <w:rsid w:val="007C1530"/>
    <w:rsid w:val="007C2E5E"/>
    <w:rsid w:val="007D1B5E"/>
    <w:rsid w:val="007E0E97"/>
    <w:rsid w:val="007F6C37"/>
    <w:rsid w:val="0080581C"/>
    <w:rsid w:val="00810662"/>
    <w:rsid w:val="00815138"/>
    <w:rsid w:val="00823EBD"/>
    <w:rsid w:val="00866523"/>
    <w:rsid w:val="008673D7"/>
    <w:rsid w:val="008834B9"/>
    <w:rsid w:val="008C680A"/>
    <w:rsid w:val="008D069B"/>
    <w:rsid w:val="00907379"/>
    <w:rsid w:val="00921C36"/>
    <w:rsid w:val="0099401D"/>
    <w:rsid w:val="009F4F2D"/>
    <w:rsid w:val="00A1162C"/>
    <w:rsid w:val="00A226B9"/>
    <w:rsid w:val="00A80F42"/>
    <w:rsid w:val="00AC3B0F"/>
    <w:rsid w:val="00B13F75"/>
    <w:rsid w:val="00B159DD"/>
    <w:rsid w:val="00B66A33"/>
    <w:rsid w:val="00B820DB"/>
    <w:rsid w:val="00BB3C20"/>
    <w:rsid w:val="00BD5305"/>
    <w:rsid w:val="00C30C8C"/>
    <w:rsid w:val="00C3745F"/>
    <w:rsid w:val="00C72D3D"/>
    <w:rsid w:val="00C767A9"/>
    <w:rsid w:val="00C82F9C"/>
    <w:rsid w:val="00CB3DC1"/>
    <w:rsid w:val="00CB45BF"/>
    <w:rsid w:val="00CD33B2"/>
    <w:rsid w:val="00CE4B52"/>
    <w:rsid w:val="00D268AA"/>
    <w:rsid w:val="00D31538"/>
    <w:rsid w:val="00D36761"/>
    <w:rsid w:val="00D647EE"/>
    <w:rsid w:val="00E32200"/>
    <w:rsid w:val="00E35DAD"/>
    <w:rsid w:val="00E55064"/>
    <w:rsid w:val="00E84390"/>
    <w:rsid w:val="00EC047A"/>
    <w:rsid w:val="00EC56F9"/>
    <w:rsid w:val="00EF05BF"/>
    <w:rsid w:val="00EF5211"/>
    <w:rsid w:val="00F41586"/>
    <w:rsid w:val="00FA348D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2CC598D0"/>
  <w15:docId w15:val="{4FD70640-C228-453B-83F5-200A05CB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776"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10662"/>
    <w:pPr>
      <w:keepNext/>
      <w:shd w:val="clear" w:color="auto" w:fill="0000FF"/>
      <w:tabs>
        <w:tab w:val="left" w:pos="2940"/>
      </w:tabs>
      <w:spacing w:after="0"/>
      <w:jc w:val="center"/>
      <w:outlineLvl w:val="0"/>
    </w:pPr>
    <w:rPr>
      <w:rFonts w:ascii="Arial" w:hAnsi="Arial" w:cs="Arial"/>
      <w:b/>
      <w:bCs/>
      <w:color w:val="FFFFFF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10662"/>
    <w:pPr>
      <w:keepNext/>
      <w:tabs>
        <w:tab w:val="left" w:pos="2940"/>
      </w:tabs>
      <w:spacing w:after="0"/>
      <w:jc w:val="center"/>
      <w:outlineLvl w:val="2"/>
    </w:pPr>
    <w:rPr>
      <w:rFonts w:ascii="Arial" w:hAnsi="Arial" w:cs="Arial"/>
      <w:b/>
      <w:bCs/>
      <w:sz w:val="28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10662"/>
    <w:pPr>
      <w:keepNext/>
      <w:tabs>
        <w:tab w:val="left" w:pos="2940"/>
      </w:tabs>
      <w:spacing w:after="0"/>
      <w:jc w:val="both"/>
      <w:outlineLvl w:val="3"/>
    </w:pPr>
    <w:rPr>
      <w:rFonts w:ascii="Arial" w:hAnsi="Arial" w:cs="Arial"/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3D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3D7"/>
  </w:style>
  <w:style w:type="paragraph" w:styleId="Footer">
    <w:name w:val="footer"/>
    <w:basedOn w:val="Normal"/>
    <w:link w:val="FooterChar"/>
    <w:uiPriority w:val="99"/>
    <w:unhideWhenUsed/>
    <w:rsid w:val="008673D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73D7"/>
  </w:style>
  <w:style w:type="character" w:customStyle="1" w:styleId="Heading1Char">
    <w:name w:val="Heading 1 Char"/>
    <w:link w:val="Heading1"/>
    <w:rsid w:val="00810662"/>
    <w:rPr>
      <w:rFonts w:ascii="Arial" w:eastAsia="Times New Roman" w:hAnsi="Arial" w:cs="Arial"/>
      <w:b/>
      <w:bCs/>
      <w:color w:val="FFFFFF"/>
      <w:shd w:val="clear" w:color="auto" w:fill="0000FF"/>
      <w:lang w:val="en-GB" w:eastAsia="en-US"/>
    </w:rPr>
  </w:style>
  <w:style w:type="character" w:customStyle="1" w:styleId="Heading3Char">
    <w:name w:val="Heading 3 Char"/>
    <w:link w:val="Heading3"/>
    <w:rsid w:val="00810662"/>
    <w:rPr>
      <w:rFonts w:ascii="Arial" w:eastAsia="Times New Roman" w:hAnsi="Arial" w:cs="Arial"/>
      <w:b/>
      <w:bCs/>
      <w:sz w:val="28"/>
      <w:u w:val="single"/>
      <w:lang w:val="en-GB" w:eastAsia="en-US"/>
    </w:rPr>
  </w:style>
  <w:style w:type="character" w:customStyle="1" w:styleId="Heading4Char">
    <w:name w:val="Heading 4 Char"/>
    <w:link w:val="Heading4"/>
    <w:rsid w:val="00810662"/>
    <w:rPr>
      <w:rFonts w:ascii="Arial" w:eastAsia="Times New Roman" w:hAnsi="Arial" w:cs="Arial"/>
      <w:b/>
      <w:bCs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6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1162C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A34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A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3B0F"/>
    <w:rPr>
      <w:rFonts w:ascii="Calibri" w:hAnsi="Calibri"/>
      <w:sz w:val="22"/>
      <w:szCs w:val="22"/>
    </w:rPr>
  </w:style>
  <w:style w:type="character" w:customStyle="1" w:styleId="Style1">
    <w:name w:val="Style1"/>
    <w:uiPriority w:val="1"/>
    <w:rsid w:val="00AC3B0F"/>
    <w:rPr>
      <w:sz w:val="32"/>
    </w:rPr>
  </w:style>
  <w:style w:type="paragraph" w:styleId="ListParagraph">
    <w:name w:val="List Paragraph"/>
    <w:basedOn w:val="Normal"/>
    <w:uiPriority w:val="34"/>
    <w:qFormat/>
    <w:rsid w:val="003F6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MANCHESTER MEDICINES MANAGEMENT GROUP</vt:lpstr>
    </vt:vector>
  </TitlesOfParts>
  <Company>Niche Communications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MANCHESTER MEDICINES MANAGEMENT GROUP</dc:title>
  <dc:creator>White</dc:creator>
  <cp:lastModifiedBy>KANE, Nancy (THE NEWCASTLE UPON TYNE HOSPITALS NHS FOUNDATION TRUST)</cp:lastModifiedBy>
  <cp:revision>4</cp:revision>
  <cp:lastPrinted>2019-09-25T12:59:00Z</cp:lastPrinted>
  <dcterms:created xsi:type="dcterms:W3CDTF">2024-12-02T11:36:00Z</dcterms:created>
  <dcterms:modified xsi:type="dcterms:W3CDTF">2025-04-02T14:44:00Z</dcterms:modified>
</cp:coreProperties>
</file>